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07B28" w:rsidRDefault="00C07B28" w:rsidP="00C07B28">
      <w:pPr>
        <w:keepNext/>
        <w:tabs>
          <w:tab w:val="left" w:pos="720"/>
        </w:tabs>
        <w:spacing w:after="0" w:line="240" w:lineRule="auto"/>
        <w:ind w:left="43" w:right="900" w:firstLine="0"/>
        <w:jc w:val="center"/>
        <w:outlineLvl w:val="0"/>
        <w:rPr>
          <w:b/>
          <w:bCs/>
          <w:sz w:val="24"/>
          <w:lang w:val="x-none" w:eastAsia="he-IL"/>
        </w:rPr>
      </w:pPr>
      <w:r>
        <w:rPr>
          <w:rFonts w:hint="cs"/>
          <w:b/>
          <w:bCs/>
          <w:sz w:val="24"/>
          <w:rtl/>
          <w:lang w:val="x-none" w:eastAsia="he-IL"/>
        </w:rPr>
        <w:t xml:space="preserve">               מדינת ישראל</w:t>
      </w:r>
    </w:p>
    <w:p w:rsidR="00C07B28" w:rsidRDefault="00C07B28" w:rsidP="00C07B28">
      <w:pPr>
        <w:jc w:val="center"/>
      </w:pPr>
      <w:r>
        <w:rPr>
          <w:rFonts w:ascii="Calibri" w:eastAsia="Calibri" w:hAnsi="Calibri" w:cs="Arial"/>
          <w:noProof/>
          <w:sz w:val="22"/>
          <w:szCs w:val="22"/>
        </w:rPr>
        <w:drawing>
          <wp:inline distT="0" distB="0" distL="0" distR="0" wp14:anchorId="2FC679AA" wp14:editId="6C363CD5">
            <wp:extent cx="1628775" cy="685800"/>
            <wp:effectExtent l="0" t="0" r="9525" b="0"/>
            <wp:docPr id="1" name="תמונה 1" descr="תיאור: 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תיאור: logo"/>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p w:rsidR="00C07B28" w:rsidRDefault="00C07B28" w:rsidP="00C07B28">
      <w:pPr>
        <w:tabs>
          <w:tab w:val="left" w:pos="720"/>
        </w:tabs>
        <w:spacing w:after="200" w:line="240" w:lineRule="auto"/>
        <w:ind w:left="360" w:right="-284" w:firstLine="0"/>
        <w:contextualSpacing/>
        <w:jc w:val="center"/>
        <w:rPr>
          <w:rFonts w:ascii="Calibri" w:eastAsia="Calibri" w:hAnsi="Calibri"/>
          <w:b/>
          <w:bCs/>
          <w:sz w:val="24"/>
          <w:u w:val="single"/>
          <w:rtl/>
        </w:rPr>
      </w:pPr>
    </w:p>
    <w:p w:rsidR="00C07B28" w:rsidRDefault="00C07B28" w:rsidP="00C07B28">
      <w:pPr>
        <w:tabs>
          <w:tab w:val="left" w:pos="720"/>
        </w:tabs>
        <w:spacing w:after="200" w:line="240" w:lineRule="auto"/>
        <w:ind w:left="360" w:right="-284" w:firstLine="0"/>
        <w:contextualSpacing/>
        <w:jc w:val="left"/>
        <w:rPr>
          <w:rFonts w:ascii="Calibri" w:eastAsia="Calibri" w:hAnsi="Calibri"/>
          <w:sz w:val="24"/>
          <w:rtl/>
        </w:rPr>
      </w:pPr>
    </w:p>
    <w:p w:rsidR="004A2E62" w:rsidRPr="00065743" w:rsidRDefault="004A2E62" w:rsidP="00D11818">
      <w:pPr>
        <w:tabs>
          <w:tab w:val="left" w:pos="720"/>
        </w:tabs>
        <w:spacing w:after="200" w:line="240" w:lineRule="auto"/>
        <w:ind w:left="360" w:right="-284" w:firstLine="0"/>
        <w:contextualSpacing/>
        <w:rPr>
          <w:rFonts w:ascii="Calibri" w:eastAsia="Calibri" w:hAnsi="Calibri"/>
          <w:b/>
          <w:bCs/>
          <w:sz w:val="24"/>
          <w:u w:val="single"/>
          <w:rtl/>
        </w:rPr>
      </w:pPr>
      <w:r w:rsidRPr="00065743">
        <w:rPr>
          <w:rFonts w:ascii="Calibri" w:eastAsia="Calibri" w:hAnsi="Calibri" w:hint="cs"/>
          <w:b/>
          <w:bCs/>
          <w:sz w:val="24"/>
          <w:u w:val="single"/>
          <w:rtl/>
        </w:rPr>
        <w:t xml:space="preserve">מכרז   פומבי  מס'  </w:t>
      </w:r>
      <w:r w:rsidR="00D11818" w:rsidRPr="00065743">
        <w:rPr>
          <w:rFonts w:ascii="Calibri" w:eastAsia="Calibri" w:hAnsi="Calibri" w:hint="cs"/>
          <w:b/>
          <w:bCs/>
          <w:sz w:val="24"/>
          <w:u w:val="single"/>
          <w:rtl/>
        </w:rPr>
        <w:t>20</w:t>
      </w:r>
      <w:r w:rsidRPr="00065743">
        <w:rPr>
          <w:rFonts w:ascii="Calibri" w:eastAsia="Calibri" w:hAnsi="Calibri" w:hint="cs"/>
          <w:b/>
          <w:bCs/>
          <w:sz w:val="24"/>
          <w:u w:val="single"/>
          <w:rtl/>
        </w:rPr>
        <w:t>/</w:t>
      </w:r>
      <w:r w:rsidR="00C726C2" w:rsidRPr="00065743">
        <w:rPr>
          <w:rFonts w:ascii="Calibri" w:eastAsia="Calibri" w:hAnsi="Calibri" w:hint="cs"/>
          <w:b/>
          <w:bCs/>
          <w:sz w:val="24"/>
          <w:u w:val="single"/>
          <w:rtl/>
        </w:rPr>
        <w:t>17</w:t>
      </w:r>
      <w:r w:rsidRPr="00065743">
        <w:rPr>
          <w:rFonts w:ascii="Calibri" w:eastAsia="Calibri" w:hAnsi="Calibri" w:hint="cs"/>
          <w:b/>
          <w:bCs/>
          <w:sz w:val="24"/>
          <w:u w:val="single"/>
          <w:rtl/>
        </w:rPr>
        <w:t xml:space="preserve"> </w:t>
      </w:r>
      <w:r w:rsidR="00AE14FA" w:rsidRPr="00065743">
        <w:rPr>
          <w:rFonts w:ascii="Calibri" w:eastAsia="Calibri" w:hAnsi="Calibri"/>
          <w:b/>
          <w:bCs/>
          <w:sz w:val="24"/>
          <w:u w:val="single"/>
          <w:rtl/>
        </w:rPr>
        <w:t>–</w:t>
      </w:r>
      <w:r w:rsidRPr="00065743">
        <w:rPr>
          <w:rFonts w:ascii="Calibri" w:eastAsia="Calibri" w:hAnsi="Calibri" w:hint="cs"/>
          <w:b/>
          <w:bCs/>
          <w:sz w:val="24"/>
          <w:u w:val="single"/>
          <w:rtl/>
        </w:rPr>
        <w:t xml:space="preserve"> </w:t>
      </w:r>
      <w:r w:rsidR="00D11818" w:rsidRPr="00065743">
        <w:rPr>
          <w:rFonts w:ascii="Calibri" w:eastAsia="Calibri" w:hAnsi="Calibri" w:hint="cs"/>
          <w:b/>
          <w:bCs/>
          <w:sz w:val="24"/>
          <w:u w:val="single"/>
          <w:rtl/>
        </w:rPr>
        <w:t xml:space="preserve">למתן שירותי </w:t>
      </w:r>
      <w:proofErr w:type="spellStart"/>
      <w:r w:rsidR="00D11818" w:rsidRPr="00065743">
        <w:rPr>
          <w:rFonts w:ascii="Calibri" w:eastAsia="Calibri" w:hAnsi="Calibri" w:hint="cs"/>
          <w:b/>
          <w:bCs/>
          <w:sz w:val="24"/>
          <w:u w:val="single"/>
          <w:rtl/>
        </w:rPr>
        <w:t>נקיון</w:t>
      </w:r>
      <w:proofErr w:type="spellEnd"/>
      <w:r w:rsidR="00D11818" w:rsidRPr="00065743">
        <w:rPr>
          <w:rFonts w:ascii="Calibri" w:eastAsia="Calibri" w:hAnsi="Calibri" w:hint="cs"/>
          <w:b/>
          <w:bCs/>
          <w:sz w:val="24"/>
          <w:u w:val="single"/>
          <w:rtl/>
        </w:rPr>
        <w:t xml:space="preserve"> למשרד התחבורה והבטיחות בדרכים</w:t>
      </w:r>
    </w:p>
    <w:p w:rsidR="004A2E62" w:rsidRDefault="004A2E62" w:rsidP="004A2E62">
      <w:pPr>
        <w:tabs>
          <w:tab w:val="left" w:pos="720"/>
        </w:tabs>
        <w:spacing w:after="200" w:line="240" w:lineRule="auto"/>
        <w:ind w:left="360" w:right="-284" w:firstLine="0"/>
        <w:contextualSpacing/>
        <w:rPr>
          <w:rFonts w:ascii="Calibri" w:eastAsia="Calibri" w:hAnsi="Calibri"/>
          <w:sz w:val="24"/>
        </w:rPr>
      </w:pPr>
    </w:p>
    <w:p w:rsidR="00C07B28" w:rsidRDefault="00C07B28" w:rsidP="00D11818">
      <w:pPr>
        <w:numPr>
          <w:ilvl w:val="0"/>
          <w:numId w:val="1"/>
        </w:numPr>
        <w:tabs>
          <w:tab w:val="left" w:pos="720"/>
        </w:tabs>
        <w:spacing w:after="200" w:line="240" w:lineRule="auto"/>
        <w:ind w:right="-284"/>
        <w:contextualSpacing/>
        <w:rPr>
          <w:rFonts w:ascii="Calibri" w:eastAsia="Calibri" w:hAnsi="Calibri"/>
          <w:sz w:val="24"/>
          <w:rtl/>
        </w:rPr>
      </w:pPr>
      <w:r>
        <w:rPr>
          <w:rFonts w:ascii="Calibri" w:eastAsia="Calibri" w:hAnsi="Calibri" w:hint="cs"/>
          <w:sz w:val="24"/>
          <w:rtl/>
        </w:rPr>
        <w:t>משרד התחבורה והבטיחות בדרכים (ל</w:t>
      </w:r>
      <w:bookmarkStart w:id="0" w:name="_GoBack"/>
      <w:bookmarkEnd w:id="0"/>
      <w:r>
        <w:rPr>
          <w:rFonts w:ascii="Calibri" w:eastAsia="Calibri" w:hAnsi="Calibri" w:hint="cs"/>
          <w:sz w:val="24"/>
          <w:rtl/>
        </w:rPr>
        <w:t xml:space="preserve">הלן: "המשרד") פונה </w:t>
      </w:r>
      <w:r w:rsidRPr="00C07B28">
        <w:rPr>
          <w:rFonts w:ascii="Calibri" w:eastAsia="Calibri" w:hAnsi="Calibri" w:hint="cs"/>
          <w:sz w:val="24"/>
          <w:rtl/>
        </w:rPr>
        <w:t>בזה</w:t>
      </w:r>
      <w:r w:rsidRPr="00C07B28">
        <w:rPr>
          <w:rFonts w:hint="cs"/>
          <w:noProof/>
          <w:sz w:val="24"/>
          <w:rtl/>
        </w:rPr>
        <w:t xml:space="preserve"> </w:t>
      </w:r>
      <w:r w:rsidRPr="00C07B28">
        <w:rPr>
          <w:rFonts w:ascii="Calibri" w:eastAsia="Calibri" w:hAnsi="Calibri" w:hint="cs"/>
          <w:sz w:val="24"/>
          <w:rtl/>
        </w:rPr>
        <w:t xml:space="preserve">לקבל הצעות לקבלת </w:t>
      </w:r>
      <w:r w:rsidR="004A2E62">
        <w:rPr>
          <w:rFonts w:ascii="Calibri" w:eastAsia="Calibri" w:hAnsi="Calibri"/>
          <w:sz w:val="24"/>
          <w:rtl/>
        </w:rPr>
        <w:t>שירותי</w:t>
      </w:r>
      <w:r w:rsidR="004A2E62">
        <w:rPr>
          <w:rFonts w:ascii="Calibri" w:eastAsia="Calibri" w:hAnsi="Calibri" w:hint="cs"/>
          <w:sz w:val="24"/>
          <w:rtl/>
        </w:rPr>
        <w:t xml:space="preserve"> </w:t>
      </w:r>
      <w:proofErr w:type="spellStart"/>
      <w:r w:rsidR="00D11818">
        <w:rPr>
          <w:rFonts w:ascii="Calibri" w:eastAsia="Calibri" w:hAnsi="Calibri" w:hint="cs"/>
          <w:b/>
          <w:bCs/>
          <w:sz w:val="24"/>
          <w:rtl/>
        </w:rPr>
        <w:t>נקיון</w:t>
      </w:r>
      <w:proofErr w:type="spellEnd"/>
      <w:r w:rsidR="00D11818">
        <w:rPr>
          <w:rFonts w:ascii="Calibri" w:eastAsia="Calibri" w:hAnsi="Calibri" w:hint="cs"/>
          <w:b/>
          <w:bCs/>
          <w:sz w:val="24"/>
          <w:rtl/>
        </w:rPr>
        <w:t xml:space="preserve"> למתקני המשרד</w:t>
      </w:r>
      <w:r w:rsidR="00AE14FA" w:rsidRPr="00AE14FA">
        <w:rPr>
          <w:rFonts w:ascii="Calibri" w:eastAsia="Calibri" w:hAnsi="Calibri" w:hint="cs"/>
          <w:b/>
          <w:bCs/>
          <w:sz w:val="24"/>
          <w:rtl/>
        </w:rPr>
        <w:t xml:space="preserve"> </w:t>
      </w:r>
      <w:r w:rsidR="004A2E62">
        <w:rPr>
          <w:rFonts w:ascii="Calibri" w:eastAsia="Calibri" w:hAnsi="Calibri" w:hint="cs"/>
          <w:sz w:val="24"/>
          <w:rtl/>
        </w:rPr>
        <w:t>ב</w:t>
      </w:r>
      <w:r w:rsidRPr="00C07B28">
        <w:rPr>
          <w:rFonts w:ascii="Calibri" w:eastAsia="Calibri" w:hAnsi="Calibri" w:hint="cs"/>
          <w:sz w:val="24"/>
          <w:rtl/>
        </w:rPr>
        <w:t>התאם למפורט במכרז המלא.</w:t>
      </w:r>
    </w:p>
    <w:p w:rsidR="00C07B28" w:rsidRPr="00F45F6F" w:rsidRDefault="00C07B28" w:rsidP="00AE14FA">
      <w:pPr>
        <w:numPr>
          <w:ilvl w:val="0"/>
          <w:numId w:val="1"/>
        </w:numPr>
        <w:tabs>
          <w:tab w:val="left" w:pos="720"/>
        </w:tabs>
        <w:spacing w:after="0" w:line="240" w:lineRule="auto"/>
        <w:ind w:right="-284"/>
        <w:rPr>
          <w:rFonts w:ascii="Arial" w:hAnsi="Arial"/>
          <w:noProof/>
          <w:sz w:val="24"/>
          <w:lang w:eastAsia="he-IL"/>
        </w:rPr>
      </w:pPr>
      <w:r w:rsidRPr="00F45F6F">
        <w:rPr>
          <w:rFonts w:hint="cs"/>
          <w:noProof/>
          <w:sz w:val="24"/>
          <w:rtl/>
          <w:lang w:eastAsia="he-IL"/>
        </w:rPr>
        <w:t xml:space="preserve">נוסח המכרז המפורט לרבות תנאי סף וכלל המסמכים והמידע הדרושים לצורך הגשת ההצעות </w:t>
      </w:r>
      <w:r w:rsidR="004A2E62" w:rsidRPr="00F45F6F">
        <w:rPr>
          <w:rFonts w:hint="cs"/>
          <w:noProof/>
          <w:sz w:val="24"/>
          <w:rtl/>
          <w:lang w:eastAsia="he-IL"/>
        </w:rPr>
        <w:t xml:space="preserve">בנוסחו המעודכן והמחייב </w:t>
      </w:r>
      <w:r w:rsidRPr="00F45F6F">
        <w:rPr>
          <w:rFonts w:hint="cs"/>
          <w:noProof/>
          <w:sz w:val="24"/>
          <w:rtl/>
          <w:lang w:eastAsia="he-IL"/>
        </w:rPr>
        <w:t xml:space="preserve">מצוי באתרי האינטרנט בכתובות: </w:t>
      </w:r>
      <w:hyperlink r:id="rId7" w:history="1">
        <w:r w:rsidRPr="00F45F6F">
          <w:rPr>
            <w:rStyle w:val="Hyperlink"/>
            <w:rFonts w:ascii="Arial" w:hAnsi="Arial"/>
            <w:noProof/>
            <w:sz w:val="24"/>
            <w:lang w:eastAsia="he-IL"/>
          </w:rPr>
          <w:t>www.mr.gov.il</w:t>
        </w:r>
      </w:hyperlink>
      <w:r w:rsidRPr="00F45F6F">
        <w:rPr>
          <w:rFonts w:hint="cs"/>
          <w:noProof/>
          <w:sz w:val="24"/>
          <w:rtl/>
          <w:lang w:eastAsia="he-IL"/>
        </w:rPr>
        <w:t xml:space="preserve">, </w:t>
      </w:r>
      <w:r w:rsidR="00AE14FA">
        <w:rPr>
          <w:rFonts w:ascii="Arial" w:hAnsi="Arial"/>
          <w:noProof/>
          <w:sz w:val="24"/>
          <w:lang w:eastAsia="he-IL"/>
        </w:rPr>
        <w:t>www.jobiz.gov.il</w:t>
      </w:r>
      <w:r w:rsidRPr="00F45F6F">
        <w:rPr>
          <w:rFonts w:ascii="Arial" w:hAnsi="Arial"/>
          <w:noProof/>
          <w:sz w:val="24"/>
          <w:lang w:eastAsia="he-IL"/>
        </w:rPr>
        <w:t xml:space="preserve"> </w:t>
      </w:r>
      <w:r w:rsidRPr="00F45F6F">
        <w:rPr>
          <w:rFonts w:ascii="Arial" w:hAnsi="Arial" w:hint="cs"/>
          <w:noProof/>
          <w:sz w:val="24"/>
          <w:rtl/>
          <w:lang w:eastAsia="he-IL"/>
        </w:rPr>
        <w:t xml:space="preserve"> ללא תשלום.</w:t>
      </w:r>
    </w:p>
    <w:p w:rsidR="00C07B28" w:rsidRPr="00F45F6F" w:rsidRDefault="00C07B28" w:rsidP="00AE14FA">
      <w:pPr>
        <w:numPr>
          <w:ilvl w:val="0"/>
          <w:numId w:val="1"/>
        </w:numPr>
        <w:tabs>
          <w:tab w:val="left" w:pos="720"/>
        </w:tabs>
        <w:spacing w:after="200" w:line="240" w:lineRule="auto"/>
        <w:ind w:right="-284"/>
        <w:contextualSpacing/>
        <w:rPr>
          <w:rFonts w:ascii="Calibri" w:eastAsia="Calibri" w:hAnsi="Calibri"/>
          <w:sz w:val="24"/>
        </w:rPr>
      </w:pPr>
      <w:r w:rsidRPr="00F45F6F">
        <w:rPr>
          <w:rFonts w:ascii="Calibri" w:eastAsia="Calibri" w:hAnsi="Calibri" w:hint="cs"/>
          <w:sz w:val="24"/>
          <w:rtl/>
        </w:rPr>
        <w:t xml:space="preserve">רשאי להשתתף במכרז  רק מציע שעומד בכל התנאים הבאים: </w:t>
      </w:r>
    </w:p>
    <w:p w:rsidR="004A2E62" w:rsidRPr="00F45F6F" w:rsidRDefault="004A2E62" w:rsidP="00F45F6F">
      <w:pPr>
        <w:tabs>
          <w:tab w:val="clear" w:pos="1134"/>
        </w:tabs>
        <w:spacing w:after="0" w:line="240" w:lineRule="auto"/>
        <w:ind w:left="0" w:firstLine="0"/>
        <w:rPr>
          <w:noProof/>
          <w:sz w:val="24"/>
          <w:rtl/>
          <w:lang w:eastAsia="he-IL"/>
        </w:rPr>
      </w:pPr>
      <w:r w:rsidRPr="00F45F6F">
        <w:rPr>
          <w:rFonts w:hint="cs"/>
          <w:noProof/>
          <w:sz w:val="24"/>
          <w:rtl/>
          <w:lang w:eastAsia="he-IL"/>
        </w:rPr>
        <w:tab/>
      </w:r>
    </w:p>
    <w:p w:rsidR="004F2D15" w:rsidRPr="004F2D15" w:rsidRDefault="004F2D15" w:rsidP="004F2D15">
      <w:pPr>
        <w:pStyle w:val="a3"/>
        <w:numPr>
          <w:ilvl w:val="0"/>
          <w:numId w:val="8"/>
        </w:numPr>
        <w:tabs>
          <w:tab w:val="clear" w:pos="1134"/>
          <w:tab w:val="left" w:pos="226"/>
          <w:tab w:val="num" w:pos="432"/>
        </w:tabs>
        <w:spacing w:after="0" w:line="240" w:lineRule="auto"/>
        <w:ind w:right="-851"/>
        <w:contextualSpacing w:val="0"/>
        <w:jc w:val="left"/>
        <w:outlineLvl w:val="5"/>
        <w:rPr>
          <w:rFonts w:ascii="Narkisim" w:hAnsi="Narkisim"/>
          <w:vanish/>
          <w:sz w:val="24"/>
          <w:rtl/>
          <w:lang w:eastAsia="he-IL"/>
        </w:rPr>
      </w:pPr>
    </w:p>
    <w:p w:rsidR="004F2D15" w:rsidRPr="004F2D15" w:rsidRDefault="004F2D15" w:rsidP="004F2D15">
      <w:pPr>
        <w:pStyle w:val="a3"/>
        <w:numPr>
          <w:ilvl w:val="0"/>
          <w:numId w:val="8"/>
        </w:numPr>
        <w:tabs>
          <w:tab w:val="clear" w:pos="1134"/>
          <w:tab w:val="left" w:pos="226"/>
          <w:tab w:val="num" w:pos="432"/>
        </w:tabs>
        <w:spacing w:after="0" w:line="240" w:lineRule="auto"/>
        <w:ind w:right="-851"/>
        <w:contextualSpacing w:val="0"/>
        <w:jc w:val="left"/>
        <w:outlineLvl w:val="5"/>
        <w:rPr>
          <w:rFonts w:ascii="Narkisim" w:hAnsi="Narkisim"/>
          <w:vanish/>
          <w:sz w:val="24"/>
          <w:rtl/>
          <w:lang w:eastAsia="he-IL"/>
        </w:rPr>
      </w:pPr>
    </w:p>
    <w:p w:rsidR="004F2D15" w:rsidRPr="004F2D15" w:rsidRDefault="004F2D15" w:rsidP="004F2D15">
      <w:pPr>
        <w:pStyle w:val="a3"/>
        <w:numPr>
          <w:ilvl w:val="0"/>
          <w:numId w:val="8"/>
        </w:numPr>
        <w:tabs>
          <w:tab w:val="clear" w:pos="1134"/>
          <w:tab w:val="left" w:pos="226"/>
          <w:tab w:val="num" w:pos="432"/>
        </w:tabs>
        <w:spacing w:after="0" w:line="240" w:lineRule="auto"/>
        <w:ind w:right="-851"/>
        <w:contextualSpacing w:val="0"/>
        <w:jc w:val="left"/>
        <w:outlineLvl w:val="5"/>
        <w:rPr>
          <w:rFonts w:ascii="Narkisim" w:hAnsi="Narkisim"/>
          <w:vanish/>
          <w:sz w:val="24"/>
          <w:rtl/>
          <w:lang w:eastAsia="he-IL"/>
        </w:rPr>
      </w:pPr>
    </w:p>
    <w:p w:rsidR="004F2D15" w:rsidRPr="004F2D15" w:rsidRDefault="004F2D15" w:rsidP="004F2D15">
      <w:pPr>
        <w:numPr>
          <w:ilvl w:val="1"/>
          <w:numId w:val="8"/>
        </w:numPr>
        <w:tabs>
          <w:tab w:val="clear" w:pos="432"/>
          <w:tab w:val="clear" w:pos="1134"/>
          <w:tab w:val="num" w:pos="91"/>
          <w:tab w:val="left" w:pos="226"/>
        </w:tabs>
        <w:spacing w:after="0" w:line="240" w:lineRule="auto"/>
        <w:ind w:left="91" w:right="-851" w:firstLine="277"/>
        <w:jc w:val="left"/>
        <w:outlineLvl w:val="5"/>
        <w:rPr>
          <w:rFonts w:ascii="Narkisim" w:hAnsi="Narkisim"/>
          <w:sz w:val="24"/>
          <w:rtl/>
          <w:lang w:eastAsia="he-IL"/>
        </w:rPr>
      </w:pPr>
      <w:r w:rsidRPr="004F2D15">
        <w:rPr>
          <w:rFonts w:ascii="Narkisim" w:hAnsi="Narkisim" w:hint="cs"/>
          <w:sz w:val="24"/>
          <w:rtl/>
          <w:lang w:eastAsia="he-IL"/>
        </w:rPr>
        <w:t>המציע הינו תאגיד רשום בישראל.</w:t>
      </w:r>
    </w:p>
    <w:p w:rsidR="004F2D15" w:rsidRDefault="004F2D15" w:rsidP="004F2D15">
      <w:pPr>
        <w:numPr>
          <w:ilvl w:val="1"/>
          <w:numId w:val="8"/>
        </w:numPr>
        <w:tabs>
          <w:tab w:val="clear" w:pos="1134"/>
          <w:tab w:val="num" w:pos="84"/>
          <w:tab w:val="left" w:pos="226"/>
        </w:tabs>
        <w:spacing w:after="0" w:line="240" w:lineRule="auto"/>
        <w:ind w:left="84" w:right="-851" w:firstLine="277"/>
        <w:jc w:val="left"/>
        <w:outlineLvl w:val="5"/>
        <w:rPr>
          <w:rFonts w:ascii="Narkisim" w:hAnsi="Narkisim"/>
          <w:sz w:val="24"/>
          <w:lang w:eastAsia="he-IL"/>
        </w:rPr>
      </w:pPr>
      <w:r w:rsidRPr="004F2D15">
        <w:rPr>
          <w:rFonts w:ascii="Narkisim" w:hAnsi="Narkisim" w:hint="cs"/>
          <w:sz w:val="24"/>
          <w:rtl/>
          <w:lang w:eastAsia="he-IL"/>
        </w:rPr>
        <w:t xml:space="preserve">המציע הינו ישות משפטית אחת וכל האישורים הנדרשים להוכחת העמידה בתנאי הסף להשתתפות </w:t>
      </w:r>
    </w:p>
    <w:p w:rsidR="004F2D15" w:rsidRPr="004F2D15" w:rsidRDefault="004F2D15" w:rsidP="004F2D15">
      <w:pPr>
        <w:tabs>
          <w:tab w:val="clear" w:pos="1134"/>
          <w:tab w:val="left" w:pos="226"/>
          <w:tab w:val="num" w:pos="432"/>
        </w:tabs>
        <w:spacing w:after="0" w:line="240" w:lineRule="auto"/>
        <w:ind w:left="361" w:right="-851" w:firstLine="0"/>
        <w:jc w:val="left"/>
        <w:outlineLvl w:val="5"/>
        <w:rPr>
          <w:rFonts w:ascii="Narkisim" w:hAnsi="Narkisim"/>
          <w:sz w:val="24"/>
          <w:lang w:eastAsia="he-IL"/>
        </w:rPr>
      </w:pPr>
      <w:r>
        <w:rPr>
          <w:rFonts w:ascii="Narkisim" w:hAnsi="Narkisim" w:hint="cs"/>
          <w:sz w:val="24"/>
          <w:rtl/>
          <w:lang w:eastAsia="he-IL"/>
        </w:rPr>
        <w:tab/>
      </w:r>
      <w:r>
        <w:rPr>
          <w:rFonts w:ascii="Narkisim" w:hAnsi="Narkisim" w:hint="cs"/>
          <w:sz w:val="24"/>
          <w:rtl/>
          <w:lang w:eastAsia="he-IL"/>
        </w:rPr>
        <w:tab/>
      </w:r>
      <w:r w:rsidRPr="004F2D15">
        <w:rPr>
          <w:rFonts w:ascii="Narkisim" w:hAnsi="Narkisim" w:hint="cs"/>
          <w:sz w:val="24"/>
          <w:rtl/>
          <w:lang w:eastAsia="he-IL"/>
        </w:rPr>
        <w:t xml:space="preserve">במכרז יהיו על שם המציע בלבד. </w:t>
      </w:r>
    </w:p>
    <w:p w:rsidR="004F2D15" w:rsidRPr="004F2D15" w:rsidRDefault="004F2D15" w:rsidP="004F2D15">
      <w:pPr>
        <w:numPr>
          <w:ilvl w:val="1"/>
          <w:numId w:val="8"/>
        </w:numPr>
        <w:tabs>
          <w:tab w:val="clear" w:pos="1134"/>
          <w:tab w:val="num" w:pos="84"/>
          <w:tab w:val="left" w:pos="226"/>
        </w:tabs>
        <w:spacing w:after="0" w:line="240" w:lineRule="auto"/>
        <w:ind w:left="84" w:right="-851" w:firstLine="277"/>
        <w:jc w:val="left"/>
        <w:outlineLvl w:val="5"/>
        <w:rPr>
          <w:rFonts w:ascii="Narkisim" w:hAnsi="Narkisim"/>
          <w:sz w:val="24"/>
          <w:lang w:eastAsia="he-IL"/>
        </w:rPr>
      </w:pPr>
      <w:r w:rsidRPr="004F2D15">
        <w:rPr>
          <w:rFonts w:ascii="Narkisim" w:hAnsi="Narkisim" w:hint="cs"/>
          <w:sz w:val="24"/>
          <w:rtl/>
          <w:lang w:eastAsia="he-IL"/>
        </w:rPr>
        <w:t xml:space="preserve">המציע בעל כל האישורים הנדרשים לפי חוק עסקאות גופים ציבוריים, </w:t>
      </w:r>
      <w:proofErr w:type="spellStart"/>
      <w:r w:rsidRPr="004F2D15">
        <w:rPr>
          <w:rFonts w:ascii="Narkisim" w:hAnsi="Narkisim" w:hint="cs"/>
          <w:sz w:val="24"/>
          <w:rtl/>
          <w:lang w:eastAsia="he-IL"/>
        </w:rPr>
        <w:t>התשל"ו</w:t>
      </w:r>
      <w:proofErr w:type="spellEnd"/>
      <w:r w:rsidRPr="004F2D15">
        <w:rPr>
          <w:rFonts w:ascii="Narkisim" w:hAnsi="Narkisim" w:hint="cs"/>
          <w:sz w:val="24"/>
          <w:rtl/>
          <w:lang w:eastAsia="he-IL"/>
        </w:rPr>
        <w:t xml:space="preserve"> – 1976, לרבות תצהיר לעניין אי העסקת עובדים זרים ותשלום שכר מינימום כדין, בנוסח </w:t>
      </w:r>
      <w:proofErr w:type="spellStart"/>
      <w:r w:rsidRPr="004F2D15">
        <w:rPr>
          <w:rFonts w:ascii="Narkisim" w:hAnsi="Narkisim" w:hint="cs"/>
          <w:sz w:val="24"/>
          <w:rtl/>
          <w:lang w:eastAsia="he-IL"/>
        </w:rPr>
        <w:t>המצ"ב</w:t>
      </w:r>
      <w:proofErr w:type="spellEnd"/>
      <w:r w:rsidRPr="004F2D15">
        <w:rPr>
          <w:rFonts w:ascii="Narkisim" w:hAnsi="Narkisim" w:hint="cs"/>
          <w:sz w:val="24"/>
          <w:rtl/>
          <w:lang w:eastAsia="he-IL"/>
        </w:rPr>
        <w:t xml:space="preserve"> </w:t>
      </w:r>
      <w:r w:rsidRPr="004F2D15">
        <w:rPr>
          <w:rFonts w:ascii="Narkisim" w:hAnsi="Narkisim" w:hint="cs"/>
          <w:b/>
          <w:bCs/>
          <w:sz w:val="24"/>
          <w:u w:val="single"/>
          <w:rtl/>
          <w:lang w:eastAsia="he-IL"/>
        </w:rPr>
        <w:t>כנספח ח'</w:t>
      </w:r>
      <w:r w:rsidRPr="004F2D15">
        <w:rPr>
          <w:rFonts w:ascii="Narkisim" w:hAnsi="Narkisim" w:hint="cs"/>
          <w:sz w:val="24"/>
          <w:rtl/>
          <w:lang w:eastAsia="he-IL"/>
        </w:rPr>
        <w:t xml:space="preserve"> לתנאי המכרז.</w:t>
      </w:r>
    </w:p>
    <w:p w:rsidR="004F2D15" w:rsidRPr="004F2D15" w:rsidRDefault="004F2D15" w:rsidP="004F2D15">
      <w:pPr>
        <w:numPr>
          <w:ilvl w:val="1"/>
          <w:numId w:val="8"/>
        </w:numPr>
        <w:tabs>
          <w:tab w:val="clear" w:pos="1134"/>
          <w:tab w:val="num" w:pos="84"/>
          <w:tab w:val="left" w:pos="226"/>
        </w:tabs>
        <w:spacing w:after="0" w:line="240" w:lineRule="auto"/>
        <w:ind w:left="84" w:right="-851" w:firstLine="277"/>
        <w:jc w:val="left"/>
        <w:outlineLvl w:val="5"/>
        <w:rPr>
          <w:rFonts w:ascii="Narkisim" w:hAnsi="Narkisim"/>
          <w:sz w:val="24"/>
          <w:rtl/>
          <w:lang w:eastAsia="he-IL"/>
        </w:rPr>
      </w:pPr>
      <w:bookmarkStart w:id="1" w:name="_Ref340569001"/>
      <w:r w:rsidRPr="004F2D15">
        <w:rPr>
          <w:rFonts w:ascii="Narkisim" w:hAnsi="Narkisim" w:hint="cs"/>
          <w:sz w:val="24"/>
          <w:rtl/>
          <w:lang w:eastAsia="he-IL"/>
        </w:rPr>
        <w:t xml:space="preserve">המציע ובעלי השליטה בו מקיימים חובותיהם בעניין זכויות העובדים, על-פי חוקי העבודה המפורטים </w:t>
      </w:r>
      <w:r w:rsidRPr="004F2D15">
        <w:rPr>
          <w:rFonts w:ascii="Narkisim" w:hAnsi="Narkisim" w:hint="cs"/>
          <w:b/>
          <w:bCs/>
          <w:sz w:val="24"/>
          <w:u w:val="single"/>
          <w:rtl/>
          <w:lang w:eastAsia="he-IL"/>
        </w:rPr>
        <w:t>בנספח ז'</w:t>
      </w:r>
      <w:r w:rsidRPr="004F2D15">
        <w:rPr>
          <w:rFonts w:ascii="Narkisim" w:hAnsi="Narkisim" w:hint="cs"/>
          <w:sz w:val="24"/>
          <w:rtl/>
          <w:lang w:eastAsia="he-IL"/>
        </w:rPr>
        <w:t xml:space="preserve"> </w:t>
      </w:r>
      <w:r>
        <w:rPr>
          <w:rFonts w:ascii="Narkisim" w:hAnsi="Narkisim" w:hint="cs"/>
          <w:sz w:val="24"/>
          <w:rtl/>
          <w:lang w:eastAsia="he-IL"/>
        </w:rPr>
        <w:t xml:space="preserve"> למכרז </w:t>
      </w:r>
      <w:r w:rsidRPr="004F2D15">
        <w:rPr>
          <w:rFonts w:ascii="Narkisim" w:hAnsi="Narkisim" w:hint="cs"/>
          <w:sz w:val="24"/>
          <w:rtl/>
          <w:lang w:eastAsia="he-IL"/>
        </w:rPr>
        <w:t xml:space="preserve">ועל-פי צווי ההרחבה וההסכמים הקיבוציים הרלוונטיים לענף.  להוכחת עמידה בתנאי סף זה, </w:t>
      </w:r>
      <w:r w:rsidRPr="004F2D15">
        <w:rPr>
          <w:rFonts w:ascii="Narkisim" w:hAnsi="Narkisim" w:hint="cs"/>
          <w:b/>
          <w:bCs/>
          <w:sz w:val="24"/>
          <w:u w:val="single"/>
          <w:rtl/>
          <w:lang w:eastAsia="he-IL"/>
        </w:rPr>
        <w:t>יצרף המציע להצעתו תצהיר</w:t>
      </w:r>
      <w:r w:rsidRPr="004F2D15">
        <w:rPr>
          <w:rFonts w:ascii="Narkisim" w:hAnsi="Narkisim" w:hint="cs"/>
          <w:sz w:val="24"/>
          <w:rtl/>
          <w:lang w:eastAsia="he-IL"/>
        </w:rPr>
        <w:t xml:space="preserve"> בכתב שלו ושל בעלי השליטה בו בדבר קיום חובותיו כאמור. בתצהיר יפורטו גם ההרשעות בדין פלילי של המציע, בעלי שליטה בו וחברות אחרות בבעלות מי מבעלי השליטה, במידה והיו כאלה, פס"ד חלוטים שניתנו כנגדם וכן כל הקנסות שהושתו על מי מאלה על-ידי </w:t>
      </w:r>
      <w:proofErr w:type="spellStart"/>
      <w:r w:rsidRPr="004F2D15">
        <w:rPr>
          <w:rFonts w:ascii="Narkisim" w:hAnsi="Narkisim" w:hint="cs"/>
          <w:sz w:val="24"/>
          <w:rtl/>
          <w:lang w:eastAsia="he-IL"/>
        </w:rPr>
        <w:t>מינהל</w:t>
      </w:r>
      <w:proofErr w:type="spellEnd"/>
      <w:r w:rsidRPr="004F2D15">
        <w:rPr>
          <w:rFonts w:ascii="Narkisim" w:hAnsi="Narkisim" w:hint="cs"/>
          <w:sz w:val="24"/>
          <w:rtl/>
          <w:lang w:eastAsia="he-IL"/>
        </w:rPr>
        <w:t xml:space="preserve"> ההסדרה והאכיפה במשרד </w:t>
      </w:r>
      <w:proofErr w:type="spellStart"/>
      <w:r w:rsidRPr="004F2D15">
        <w:rPr>
          <w:rFonts w:ascii="Narkisim" w:hAnsi="Narkisim" w:hint="cs"/>
          <w:sz w:val="24"/>
          <w:rtl/>
          <w:lang w:eastAsia="he-IL"/>
        </w:rPr>
        <w:t>התמ"ת</w:t>
      </w:r>
      <w:proofErr w:type="spellEnd"/>
      <w:r w:rsidRPr="004F2D15">
        <w:rPr>
          <w:rFonts w:ascii="Narkisim" w:hAnsi="Narkisim" w:hint="cs"/>
          <w:sz w:val="24"/>
          <w:rtl/>
          <w:lang w:eastAsia="he-IL"/>
        </w:rPr>
        <w:t xml:space="preserve"> בגין הפרה של חוקי העבודה בשלוש השנים האחרונות מהמועד האחרון להגשת ההצעה.  </w:t>
      </w:r>
      <w:r w:rsidRPr="004F2D15">
        <w:rPr>
          <w:rFonts w:ascii="Narkisim" w:hAnsi="Narkisim" w:hint="cs"/>
          <w:b/>
          <w:bCs/>
          <w:sz w:val="24"/>
          <w:u w:val="single"/>
          <w:rtl/>
          <w:lang w:eastAsia="he-IL"/>
        </w:rPr>
        <w:t>כמו כן, המציע יצרף אישור</w:t>
      </w:r>
      <w:r w:rsidRPr="004F2D15">
        <w:rPr>
          <w:rFonts w:ascii="Narkisim" w:hAnsi="Narkisim" w:hint="cs"/>
          <w:sz w:val="24"/>
          <w:rtl/>
          <w:lang w:eastAsia="he-IL"/>
        </w:rPr>
        <w:t xml:space="preserve"> של </w:t>
      </w:r>
      <w:proofErr w:type="spellStart"/>
      <w:r w:rsidRPr="004F2D15">
        <w:rPr>
          <w:rFonts w:ascii="Narkisim" w:hAnsi="Narkisim" w:hint="cs"/>
          <w:sz w:val="24"/>
          <w:rtl/>
          <w:lang w:eastAsia="he-IL"/>
        </w:rPr>
        <w:t>מינהל</w:t>
      </w:r>
      <w:proofErr w:type="spellEnd"/>
      <w:r w:rsidRPr="004F2D15">
        <w:rPr>
          <w:rFonts w:ascii="Narkisim" w:hAnsi="Narkisim" w:hint="cs"/>
          <w:sz w:val="24"/>
          <w:rtl/>
          <w:lang w:eastAsia="he-IL"/>
        </w:rPr>
        <w:t xml:space="preserve"> ההסדרה והאכיפה במשרד </w:t>
      </w:r>
      <w:proofErr w:type="spellStart"/>
      <w:r w:rsidRPr="004F2D15">
        <w:rPr>
          <w:rFonts w:ascii="Narkisim" w:hAnsi="Narkisim" w:hint="cs"/>
          <w:sz w:val="24"/>
          <w:rtl/>
          <w:lang w:eastAsia="he-IL"/>
        </w:rPr>
        <w:t>התמ"ת</w:t>
      </w:r>
      <w:proofErr w:type="spellEnd"/>
      <w:r w:rsidRPr="004F2D15">
        <w:rPr>
          <w:rFonts w:ascii="Narkisim" w:hAnsi="Narkisim" w:hint="cs"/>
          <w:sz w:val="24"/>
          <w:rtl/>
          <w:lang w:eastAsia="he-IL"/>
        </w:rPr>
        <w:t xml:space="preserve"> בדבר ההרשעות והקנסות כאמור או העדרם (נוהל קבלת אישור </w:t>
      </w:r>
      <w:proofErr w:type="spellStart"/>
      <w:r w:rsidRPr="004F2D15">
        <w:rPr>
          <w:rFonts w:ascii="Narkisim" w:hAnsi="Narkisim" w:hint="cs"/>
          <w:sz w:val="24"/>
          <w:rtl/>
          <w:lang w:eastAsia="he-IL"/>
        </w:rPr>
        <w:t>מינהל</w:t>
      </w:r>
      <w:proofErr w:type="spellEnd"/>
      <w:r w:rsidRPr="004F2D15">
        <w:rPr>
          <w:rFonts w:ascii="Narkisim" w:hAnsi="Narkisim" w:hint="cs"/>
          <w:sz w:val="24"/>
          <w:rtl/>
          <w:lang w:eastAsia="he-IL"/>
        </w:rPr>
        <w:t xml:space="preserve"> ההסדרה מפורט </w:t>
      </w:r>
      <w:r w:rsidRPr="004F2D15">
        <w:rPr>
          <w:rFonts w:ascii="Narkisim" w:hAnsi="Narkisim" w:hint="cs"/>
          <w:b/>
          <w:bCs/>
          <w:sz w:val="24"/>
          <w:u w:val="single"/>
          <w:rtl/>
          <w:lang w:eastAsia="he-IL"/>
        </w:rPr>
        <w:t xml:space="preserve">בנספח </w:t>
      </w:r>
      <w:proofErr w:type="spellStart"/>
      <w:r w:rsidRPr="004F2D15">
        <w:rPr>
          <w:rFonts w:ascii="Narkisim" w:hAnsi="Narkisim" w:hint="cs"/>
          <w:b/>
          <w:bCs/>
          <w:sz w:val="24"/>
          <w:u w:val="single"/>
          <w:rtl/>
          <w:lang w:eastAsia="he-IL"/>
        </w:rPr>
        <w:t>יז</w:t>
      </w:r>
      <w:proofErr w:type="spellEnd"/>
      <w:r w:rsidRPr="004F2D15">
        <w:rPr>
          <w:rFonts w:ascii="Narkisim" w:hAnsi="Narkisim" w:hint="cs"/>
          <w:b/>
          <w:bCs/>
          <w:sz w:val="24"/>
          <w:u w:val="single"/>
          <w:rtl/>
          <w:lang w:eastAsia="he-IL"/>
        </w:rPr>
        <w:t>'</w:t>
      </w:r>
      <w:r>
        <w:rPr>
          <w:rFonts w:ascii="Narkisim" w:hAnsi="Narkisim" w:hint="cs"/>
          <w:b/>
          <w:bCs/>
          <w:sz w:val="24"/>
          <w:u w:val="single"/>
          <w:rtl/>
          <w:lang w:eastAsia="he-IL"/>
        </w:rPr>
        <w:t xml:space="preserve"> למכרז</w:t>
      </w:r>
      <w:r w:rsidRPr="004F2D15">
        <w:rPr>
          <w:rFonts w:ascii="Narkisim" w:hAnsi="Narkisim" w:hint="cs"/>
          <w:sz w:val="24"/>
          <w:rtl/>
          <w:lang w:eastAsia="he-IL"/>
        </w:rPr>
        <w:t>).</w:t>
      </w:r>
      <w:bookmarkEnd w:id="1"/>
    </w:p>
    <w:p w:rsidR="004F2D15" w:rsidRPr="004F2D15" w:rsidRDefault="004F2D15" w:rsidP="004F2D15">
      <w:pPr>
        <w:numPr>
          <w:ilvl w:val="2"/>
          <w:numId w:val="8"/>
        </w:numPr>
        <w:tabs>
          <w:tab w:val="clear" w:pos="1134"/>
          <w:tab w:val="left" w:pos="226"/>
        </w:tabs>
        <w:spacing w:after="0" w:line="240" w:lineRule="auto"/>
        <w:ind w:right="-851" w:firstLine="277"/>
        <w:jc w:val="left"/>
        <w:outlineLvl w:val="5"/>
        <w:rPr>
          <w:rFonts w:ascii="Narkisim" w:hAnsi="Narkisim"/>
          <w:sz w:val="24"/>
          <w:rtl/>
          <w:lang w:eastAsia="he-IL"/>
        </w:rPr>
      </w:pPr>
      <w:r w:rsidRPr="004F2D15">
        <w:rPr>
          <w:rFonts w:ascii="Narkisim" w:hAnsi="Narkisim" w:hint="cs"/>
          <w:sz w:val="24"/>
          <w:rtl/>
          <w:lang w:eastAsia="he-IL"/>
        </w:rPr>
        <w:t xml:space="preserve"> </w:t>
      </w:r>
      <w:proofErr w:type="spellStart"/>
      <w:r w:rsidRPr="004F2D15">
        <w:rPr>
          <w:rFonts w:ascii="Narkisim" w:hAnsi="Narkisim" w:hint="cs"/>
          <w:sz w:val="24"/>
          <w:rtl/>
          <w:lang w:eastAsia="he-IL"/>
        </w:rPr>
        <w:t>לענין</w:t>
      </w:r>
      <w:proofErr w:type="spellEnd"/>
      <w:r w:rsidRPr="004F2D15">
        <w:rPr>
          <w:rFonts w:ascii="Narkisim" w:hAnsi="Narkisim" w:hint="cs"/>
          <w:sz w:val="24"/>
          <w:rtl/>
          <w:lang w:eastAsia="he-IL"/>
        </w:rPr>
        <w:t xml:space="preserve"> זה יובהר:</w:t>
      </w:r>
    </w:p>
    <w:p w:rsidR="004F2D15" w:rsidRPr="004F2D15" w:rsidRDefault="004F2D15" w:rsidP="004F2D15">
      <w:pPr>
        <w:numPr>
          <w:ilvl w:val="3"/>
          <w:numId w:val="8"/>
        </w:numPr>
        <w:tabs>
          <w:tab w:val="clear" w:pos="1134"/>
          <w:tab w:val="left" w:pos="226"/>
        </w:tabs>
        <w:spacing w:after="0" w:line="240" w:lineRule="auto"/>
        <w:ind w:left="2069" w:right="-851" w:firstLine="277"/>
        <w:jc w:val="left"/>
        <w:outlineLvl w:val="5"/>
        <w:rPr>
          <w:rFonts w:ascii="Narkisim" w:hAnsi="Narkisim"/>
          <w:sz w:val="24"/>
          <w:rtl/>
          <w:lang w:eastAsia="he-IL"/>
        </w:rPr>
      </w:pPr>
      <w:bookmarkStart w:id="2" w:name="_Ref340569047"/>
      <w:r w:rsidRPr="004F2D15">
        <w:rPr>
          <w:rFonts w:ascii="Narkisim" w:hAnsi="Narkisim" w:hint="cs"/>
          <w:sz w:val="24"/>
          <w:rtl/>
          <w:lang w:eastAsia="he-IL"/>
        </w:rPr>
        <w:t xml:space="preserve">אם המציע או מי מבעלי השליטה בו הורשעו בשלוש השנים  האחרונות  בעבירה פלילית אחת או יותר מבין העבירות המנויות בחוקי העבודה  המפורטים </w:t>
      </w:r>
      <w:r w:rsidRPr="004F2D15">
        <w:rPr>
          <w:rFonts w:ascii="Narkisim" w:hAnsi="Narkisim" w:hint="cs"/>
          <w:b/>
          <w:bCs/>
          <w:sz w:val="24"/>
          <w:u w:val="single"/>
          <w:rtl/>
          <w:lang w:eastAsia="he-IL"/>
        </w:rPr>
        <w:t>בנספח ז'</w:t>
      </w:r>
      <w:r w:rsidRPr="004F2D15">
        <w:rPr>
          <w:rFonts w:ascii="Narkisim" w:hAnsi="Narkisim" w:hint="cs"/>
          <w:sz w:val="24"/>
          <w:rtl/>
          <w:lang w:eastAsia="he-IL"/>
        </w:rPr>
        <w:t>, תיפסל  ההצעה על הסף</w:t>
      </w:r>
      <w:r w:rsidRPr="004F2D15">
        <w:rPr>
          <w:rFonts w:ascii="Narkisim" w:hAnsi="Narkisim" w:hint="cs"/>
          <w:sz w:val="24"/>
          <w:lang w:eastAsia="he-IL"/>
        </w:rPr>
        <w:t>.</w:t>
      </w:r>
      <w:bookmarkEnd w:id="2"/>
    </w:p>
    <w:p w:rsidR="004F2D15" w:rsidRPr="004F2D15" w:rsidRDefault="004F2D15" w:rsidP="004F2D15">
      <w:pPr>
        <w:numPr>
          <w:ilvl w:val="3"/>
          <w:numId w:val="8"/>
        </w:numPr>
        <w:tabs>
          <w:tab w:val="clear" w:pos="1134"/>
          <w:tab w:val="left" w:pos="226"/>
        </w:tabs>
        <w:spacing w:after="0" w:line="240" w:lineRule="auto"/>
        <w:ind w:left="2069" w:right="-851" w:firstLine="277"/>
        <w:jc w:val="left"/>
        <w:outlineLvl w:val="5"/>
        <w:rPr>
          <w:rFonts w:ascii="Narkisim" w:hAnsi="Narkisim"/>
          <w:sz w:val="24"/>
          <w:rtl/>
          <w:lang w:eastAsia="he-IL"/>
        </w:rPr>
      </w:pPr>
      <w:r w:rsidRPr="004F2D15">
        <w:rPr>
          <w:rFonts w:ascii="Narkisim" w:hAnsi="Narkisim" w:hint="cs"/>
          <w:sz w:val="24"/>
          <w:rtl/>
          <w:lang w:eastAsia="he-IL"/>
        </w:rPr>
        <w:t xml:space="preserve">אם המציע או מי מבעלי השליטה בו נקנסו על-ידי </w:t>
      </w:r>
      <w:proofErr w:type="spellStart"/>
      <w:r w:rsidRPr="004F2D15">
        <w:rPr>
          <w:rFonts w:ascii="Narkisim" w:hAnsi="Narkisim" w:hint="cs"/>
          <w:sz w:val="24"/>
          <w:rtl/>
          <w:lang w:eastAsia="he-IL"/>
        </w:rPr>
        <w:t>מינהל</w:t>
      </w:r>
      <w:proofErr w:type="spellEnd"/>
      <w:r w:rsidRPr="004F2D15">
        <w:rPr>
          <w:rFonts w:ascii="Narkisim" w:hAnsi="Narkisim" w:hint="cs"/>
          <w:sz w:val="24"/>
          <w:rtl/>
          <w:lang w:eastAsia="he-IL"/>
        </w:rPr>
        <w:t xml:space="preserve"> ההסדרה והאכיפה במשרד </w:t>
      </w:r>
      <w:proofErr w:type="spellStart"/>
      <w:r w:rsidRPr="004F2D15">
        <w:rPr>
          <w:rFonts w:ascii="Narkisim" w:hAnsi="Narkisim" w:hint="cs"/>
          <w:sz w:val="24"/>
          <w:rtl/>
          <w:lang w:eastAsia="he-IL"/>
        </w:rPr>
        <w:t>התמ"ת</w:t>
      </w:r>
      <w:proofErr w:type="spellEnd"/>
      <w:r w:rsidRPr="004F2D15">
        <w:rPr>
          <w:rFonts w:ascii="Narkisim" w:hAnsi="Narkisim" w:hint="cs"/>
          <w:sz w:val="24"/>
          <w:rtl/>
          <w:lang w:eastAsia="he-IL"/>
        </w:rPr>
        <w:t xml:space="preserve"> ב-2 קנסות או יותר, בגין העבירות המנויות בחוקי העבודה המפורטים </w:t>
      </w:r>
      <w:r w:rsidRPr="004F2D15">
        <w:rPr>
          <w:rFonts w:ascii="Narkisim" w:hAnsi="Narkisim" w:hint="cs"/>
          <w:b/>
          <w:bCs/>
          <w:sz w:val="24"/>
          <w:u w:val="single"/>
          <w:rtl/>
          <w:lang w:eastAsia="he-IL"/>
        </w:rPr>
        <w:t>בנספח ז'</w:t>
      </w:r>
      <w:r w:rsidRPr="004F2D15">
        <w:rPr>
          <w:rFonts w:ascii="Narkisim" w:hAnsi="Narkisim" w:hint="cs"/>
          <w:sz w:val="24"/>
          <w:rtl/>
          <w:lang w:eastAsia="he-IL"/>
        </w:rPr>
        <w:t xml:space="preserve"> בשנה האחרונה, תיפסל ההצעה על הסף. מובהר בזאת כי מספר קנסות בגין אותה עבירה ייספרו כקנסות שונים</w:t>
      </w:r>
      <w:r w:rsidRPr="004F2D15">
        <w:rPr>
          <w:rFonts w:ascii="Narkisim" w:hAnsi="Narkisim" w:hint="cs"/>
          <w:sz w:val="24"/>
          <w:lang w:eastAsia="he-IL"/>
        </w:rPr>
        <w:t>.</w:t>
      </w:r>
    </w:p>
    <w:p w:rsidR="004F2D15" w:rsidRPr="004F2D15" w:rsidRDefault="004F2D15" w:rsidP="004F2D15">
      <w:pPr>
        <w:numPr>
          <w:ilvl w:val="3"/>
          <w:numId w:val="8"/>
        </w:numPr>
        <w:tabs>
          <w:tab w:val="clear" w:pos="1134"/>
          <w:tab w:val="left" w:pos="226"/>
        </w:tabs>
        <w:spacing w:after="0" w:line="240" w:lineRule="auto"/>
        <w:ind w:left="2069" w:right="-851" w:firstLine="277"/>
        <w:jc w:val="left"/>
        <w:outlineLvl w:val="5"/>
        <w:rPr>
          <w:rFonts w:ascii="Narkisim" w:hAnsi="Narkisim"/>
          <w:sz w:val="24"/>
          <w:lang w:eastAsia="he-IL"/>
        </w:rPr>
      </w:pPr>
      <w:bookmarkStart w:id="3" w:name="_Ref340569054"/>
      <w:r w:rsidRPr="004F2D15">
        <w:rPr>
          <w:rFonts w:ascii="Narkisim" w:hAnsi="Narkisim" w:hint="cs"/>
          <w:sz w:val="24"/>
          <w:rtl/>
          <w:lang w:eastAsia="he-IL"/>
        </w:rPr>
        <w:t>הצעה</w:t>
      </w:r>
      <w:r w:rsidRPr="004F2D15">
        <w:rPr>
          <w:rFonts w:ascii="Narkisim" w:hAnsi="Narkisim" w:hint="cs"/>
          <w:sz w:val="24"/>
          <w:lang w:eastAsia="he-IL"/>
        </w:rPr>
        <w:t xml:space="preserve"> </w:t>
      </w:r>
      <w:r w:rsidRPr="004F2D15">
        <w:rPr>
          <w:rFonts w:ascii="Narkisim" w:hAnsi="Narkisim" w:hint="cs"/>
          <w:sz w:val="24"/>
          <w:rtl/>
          <w:lang w:eastAsia="he-IL"/>
        </w:rPr>
        <w:t>של מציע שלגביו או שלגבי בעלי השליטה בו קיימת חוות דעת שלילית בכתב או דוח ביקורת של אחד ממשרדי הממשלה, איתם התקשר המציע בהסכם התקשרות במהלך שלוש השנים האחרונות, שעניינם זכויות העובדים שהועסקו על-ידו בהתקשרות עם משרדי הממשלה, רשאי המשרד לפסול ההצעה</w:t>
      </w:r>
      <w:r w:rsidRPr="004F2D15">
        <w:rPr>
          <w:rFonts w:ascii="Narkisim" w:hAnsi="Narkisim" w:hint="cs"/>
          <w:sz w:val="24"/>
          <w:lang w:eastAsia="he-IL"/>
        </w:rPr>
        <w:t>.</w:t>
      </w:r>
      <w:bookmarkEnd w:id="3"/>
    </w:p>
    <w:p w:rsidR="004F2D15" w:rsidRPr="004F2D15" w:rsidRDefault="004F2D15" w:rsidP="004F2D15">
      <w:pPr>
        <w:numPr>
          <w:ilvl w:val="2"/>
          <w:numId w:val="8"/>
        </w:numPr>
        <w:tabs>
          <w:tab w:val="clear" w:pos="1134"/>
          <w:tab w:val="left" w:pos="226"/>
        </w:tabs>
        <w:spacing w:after="0" w:line="240" w:lineRule="auto"/>
        <w:ind w:right="-851" w:firstLine="277"/>
        <w:jc w:val="left"/>
        <w:outlineLvl w:val="5"/>
        <w:rPr>
          <w:rFonts w:ascii="Narkisim" w:hAnsi="Narkisim"/>
          <w:sz w:val="24"/>
          <w:rtl/>
          <w:lang w:eastAsia="he-IL"/>
        </w:rPr>
      </w:pPr>
      <w:proofErr w:type="spellStart"/>
      <w:r w:rsidRPr="004F2D15">
        <w:rPr>
          <w:rFonts w:ascii="Narkisim" w:hAnsi="Narkisim" w:hint="cs"/>
          <w:sz w:val="24"/>
          <w:rtl/>
          <w:lang w:eastAsia="he-IL"/>
        </w:rPr>
        <w:t>לענין</w:t>
      </w:r>
      <w:proofErr w:type="spellEnd"/>
      <w:r w:rsidRPr="004F2D15">
        <w:rPr>
          <w:rFonts w:ascii="Narkisim" w:hAnsi="Narkisim" w:hint="cs"/>
          <w:sz w:val="24"/>
          <w:rtl/>
          <w:lang w:eastAsia="he-IL"/>
        </w:rPr>
        <w:t xml:space="preserve"> מכרז זה: </w:t>
      </w:r>
    </w:p>
    <w:p w:rsidR="004F2D15" w:rsidRPr="004F2D15" w:rsidRDefault="004F2D15" w:rsidP="004F2D15">
      <w:pPr>
        <w:numPr>
          <w:ilvl w:val="3"/>
          <w:numId w:val="8"/>
        </w:numPr>
        <w:tabs>
          <w:tab w:val="clear" w:pos="1134"/>
          <w:tab w:val="left" w:pos="226"/>
        </w:tabs>
        <w:spacing w:after="0" w:line="240" w:lineRule="auto"/>
        <w:ind w:right="-851" w:firstLine="277"/>
        <w:jc w:val="left"/>
        <w:outlineLvl w:val="5"/>
        <w:rPr>
          <w:rFonts w:ascii="Narkisim" w:hAnsi="Narkisim"/>
          <w:sz w:val="24"/>
          <w:rtl/>
          <w:lang w:eastAsia="he-IL"/>
        </w:rPr>
      </w:pPr>
      <w:r w:rsidRPr="004F2D15">
        <w:rPr>
          <w:rFonts w:ascii="Narkisim" w:hAnsi="Narkisim" w:hint="cs"/>
          <w:sz w:val="24"/>
          <w:rtl/>
          <w:lang w:eastAsia="he-IL"/>
        </w:rPr>
        <w:t xml:space="preserve">"בעל שליטה" –  כמשמעותו בחוק הבנקאות (רישוי), </w:t>
      </w:r>
      <w:proofErr w:type="spellStart"/>
      <w:r w:rsidRPr="004F2D15">
        <w:rPr>
          <w:rFonts w:ascii="Narkisim" w:hAnsi="Narkisim" w:hint="cs"/>
          <w:sz w:val="24"/>
          <w:rtl/>
          <w:lang w:eastAsia="he-IL"/>
        </w:rPr>
        <w:t>התשמ"א</w:t>
      </w:r>
      <w:proofErr w:type="spellEnd"/>
      <w:r w:rsidRPr="004F2D15">
        <w:rPr>
          <w:rFonts w:ascii="Narkisim" w:hAnsi="Narkisim" w:hint="cs"/>
          <w:sz w:val="24"/>
          <w:rtl/>
          <w:lang w:eastAsia="he-IL"/>
        </w:rPr>
        <w:t xml:space="preserve"> – 1981.</w:t>
      </w:r>
    </w:p>
    <w:p w:rsidR="004F2D15" w:rsidRPr="004F2D15" w:rsidRDefault="004F2D15" w:rsidP="004F2D15">
      <w:pPr>
        <w:numPr>
          <w:ilvl w:val="3"/>
          <w:numId w:val="8"/>
        </w:numPr>
        <w:tabs>
          <w:tab w:val="clear" w:pos="1134"/>
          <w:tab w:val="left" w:pos="226"/>
        </w:tabs>
        <w:spacing w:after="0" w:line="240" w:lineRule="auto"/>
        <w:ind w:left="2069" w:right="-851" w:firstLine="277"/>
        <w:jc w:val="left"/>
        <w:outlineLvl w:val="5"/>
        <w:rPr>
          <w:rFonts w:ascii="Narkisim" w:hAnsi="Narkisim"/>
          <w:sz w:val="24"/>
          <w:rtl/>
          <w:lang w:eastAsia="he-IL"/>
        </w:rPr>
      </w:pPr>
      <w:r w:rsidRPr="004F2D15">
        <w:rPr>
          <w:rFonts w:ascii="Narkisim" w:hAnsi="Narkisim" w:hint="cs"/>
          <w:sz w:val="24"/>
          <w:rtl/>
          <w:lang w:eastAsia="he-IL"/>
        </w:rPr>
        <w:t xml:space="preserve">  "תצהיר בכתב" –  כמשמעותו בסימן א' לפרק ב' לפקודת הראיות (נוסח חדש),       </w:t>
      </w:r>
      <w:proofErr w:type="spellStart"/>
      <w:r w:rsidRPr="004F2D15">
        <w:rPr>
          <w:rFonts w:ascii="Narkisim" w:hAnsi="Narkisim" w:hint="cs"/>
          <w:sz w:val="24"/>
          <w:rtl/>
          <w:lang w:eastAsia="he-IL"/>
        </w:rPr>
        <w:t>התשל"א</w:t>
      </w:r>
      <w:proofErr w:type="spellEnd"/>
      <w:r w:rsidRPr="004F2D15">
        <w:rPr>
          <w:rFonts w:ascii="Narkisim" w:hAnsi="Narkisim" w:hint="cs"/>
          <w:sz w:val="24"/>
          <w:rtl/>
          <w:lang w:eastAsia="he-IL"/>
        </w:rPr>
        <w:t xml:space="preserve">  1971 .</w:t>
      </w:r>
      <w:r w:rsidRPr="004F2D15">
        <w:rPr>
          <w:rFonts w:ascii="Narkisim" w:hAnsi="Narkisim" w:hint="cs"/>
          <w:sz w:val="24"/>
          <w:rtl/>
          <w:lang w:eastAsia="he-IL"/>
        </w:rPr>
        <w:tab/>
      </w:r>
    </w:p>
    <w:p w:rsidR="004F2D15" w:rsidRPr="004F2D15" w:rsidRDefault="004F2D15" w:rsidP="004F2D15">
      <w:pPr>
        <w:numPr>
          <w:ilvl w:val="1"/>
          <w:numId w:val="8"/>
        </w:numPr>
        <w:tabs>
          <w:tab w:val="clear" w:pos="1134"/>
          <w:tab w:val="num" w:pos="84"/>
          <w:tab w:val="left" w:pos="226"/>
        </w:tabs>
        <w:spacing w:after="0" w:line="240" w:lineRule="auto"/>
        <w:ind w:left="84" w:right="-851" w:firstLine="277"/>
        <w:jc w:val="left"/>
        <w:outlineLvl w:val="5"/>
        <w:rPr>
          <w:rFonts w:ascii="Narkisim" w:hAnsi="Narkisim"/>
          <w:sz w:val="24"/>
          <w:rtl/>
          <w:lang w:eastAsia="he-IL"/>
        </w:rPr>
      </w:pPr>
      <w:bookmarkStart w:id="4" w:name="_Ref328388090"/>
      <w:bookmarkStart w:id="5" w:name="_Ref282526138"/>
      <w:r w:rsidRPr="004F2D15">
        <w:rPr>
          <w:rFonts w:ascii="Narkisim" w:hAnsi="Narkisim" w:hint="cs"/>
          <w:sz w:val="24"/>
          <w:rtl/>
          <w:lang w:eastAsia="he-IL"/>
        </w:rPr>
        <w:t>המציע בעל ניסיון של 4 שנים לפחות , לפני המועד האחרון להגשת ההצעות  בביצוע  עבודות ניקיון  במשרדים .</w:t>
      </w:r>
    </w:p>
    <w:p w:rsidR="004F2D15" w:rsidRPr="004F2D15" w:rsidRDefault="004F2D15" w:rsidP="004F2D15">
      <w:pPr>
        <w:numPr>
          <w:ilvl w:val="1"/>
          <w:numId w:val="8"/>
        </w:numPr>
        <w:tabs>
          <w:tab w:val="clear" w:pos="1134"/>
          <w:tab w:val="num" w:pos="84"/>
          <w:tab w:val="left" w:pos="226"/>
        </w:tabs>
        <w:spacing w:after="0" w:line="240" w:lineRule="auto"/>
        <w:ind w:left="84" w:right="-851" w:firstLine="277"/>
        <w:jc w:val="left"/>
        <w:outlineLvl w:val="5"/>
        <w:rPr>
          <w:rFonts w:ascii="Narkisim" w:hAnsi="Narkisim"/>
          <w:sz w:val="24"/>
          <w:lang w:eastAsia="he-IL"/>
        </w:rPr>
      </w:pPr>
      <w:bookmarkStart w:id="6" w:name="_Ref340569271"/>
      <w:r w:rsidRPr="004F2D15">
        <w:rPr>
          <w:rFonts w:ascii="Narkisim" w:hAnsi="Narkisim" w:hint="cs"/>
          <w:sz w:val="24"/>
          <w:rtl/>
          <w:lang w:eastAsia="he-IL"/>
        </w:rPr>
        <w:t>למציע 100 עובדים לפחות, כולל עובדי מנהלה ופיקוח, המועסקים על ידו בתחום הניקיון במועד הגשת ההצעה .</w:t>
      </w:r>
      <w:bookmarkEnd w:id="6"/>
      <w:r w:rsidRPr="004F2D15">
        <w:rPr>
          <w:rFonts w:ascii="Narkisim" w:hAnsi="Narkisim" w:hint="cs"/>
          <w:sz w:val="24"/>
          <w:rtl/>
          <w:lang w:eastAsia="he-IL"/>
        </w:rPr>
        <w:t xml:space="preserve"> </w:t>
      </w:r>
    </w:p>
    <w:bookmarkEnd w:id="4"/>
    <w:p w:rsidR="004F2D15" w:rsidRDefault="004F2D15" w:rsidP="004F2D15">
      <w:pPr>
        <w:numPr>
          <w:ilvl w:val="1"/>
          <w:numId w:val="8"/>
        </w:numPr>
        <w:tabs>
          <w:tab w:val="clear" w:pos="1134"/>
          <w:tab w:val="num" w:pos="84"/>
          <w:tab w:val="left" w:pos="226"/>
        </w:tabs>
        <w:spacing w:after="0" w:line="240" w:lineRule="auto"/>
        <w:ind w:left="84" w:right="-851" w:firstLine="277"/>
        <w:jc w:val="left"/>
        <w:outlineLvl w:val="5"/>
        <w:rPr>
          <w:rFonts w:ascii="Narkisim" w:hAnsi="Narkisim"/>
          <w:sz w:val="24"/>
          <w:lang w:eastAsia="he-IL"/>
        </w:rPr>
      </w:pPr>
      <w:r w:rsidRPr="004F2D15">
        <w:rPr>
          <w:rFonts w:ascii="Narkisim" w:hAnsi="Narkisim" w:hint="cs"/>
          <w:sz w:val="24"/>
          <w:rtl/>
          <w:lang w:eastAsia="he-IL"/>
        </w:rPr>
        <w:t xml:space="preserve">המציע צירף להצעתו ערבות הצעה כנדרש בסעיף </w:t>
      </w:r>
      <w:r w:rsidRPr="004F2D15">
        <w:rPr>
          <w:rFonts w:cs="Times New Roman"/>
          <w:b/>
          <w:bCs/>
          <w:sz w:val="22"/>
          <w:szCs w:val="22"/>
          <w:rtl/>
          <w:lang w:eastAsia="he-IL"/>
        </w:rPr>
        <w:fldChar w:fldCharType="begin"/>
      </w:r>
      <w:r w:rsidRPr="004F2D15">
        <w:rPr>
          <w:rFonts w:ascii="Narkisim" w:hAnsi="Narkisim" w:hint="cs"/>
          <w:sz w:val="24"/>
          <w:rtl/>
          <w:lang w:eastAsia="he-IL"/>
        </w:rPr>
        <w:instrText xml:space="preserve"> </w:instrText>
      </w:r>
      <w:r w:rsidRPr="004F2D15">
        <w:rPr>
          <w:rFonts w:ascii="Narkisim" w:hAnsi="Narkisim" w:hint="cs"/>
          <w:sz w:val="24"/>
          <w:lang w:eastAsia="he-IL"/>
        </w:rPr>
        <w:instrText>REF</w:instrText>
      </w:r>
      <w:r w:rsidRPr="004F2D15">
        <w:rPr>
          <w:rFonts w:ascii="Narkisim" w:hAnsi="Narkisim" w:hint="cs"/>
          <w:sz w:val="24"/>
          <w:rtl/>
          <w:lang w:eastAsia="he-IL"/>
        </w:rPr>
        <w:instrText xml:space="preserve"> _</w:instrText>
      </w:r>
      <w:r w:rsidRPr="004F2D15">
        <w:rPr>
          <w:rFonts w:ascii="Narkisim" w:hAnsi="Narkisim" w:hint="cs"/>
          <w:sz w:val="24"/>
          <w:lang w:eastAsia="he-IL"/>
        </w:rPr>
        <w:instrText>Ref340566684 \r \h</w:instrText>
      </w:r>
      <w:r w:rsidRPr="004F2D15">
        <w:rPr>
          <w:rFonts w:ascii="Narkisim" w:hAnsi="Narkisim" w:hint="cs"/>
          <w:sz w:val="24"/>
          <w:rtl/>
          <w:lang w:eastAsia="he-IL"/>
        </w:rPr>
        <w:instrText xml:space="preserve">  \* </w:instrText>
      </w:r>
      <w:r w:rsidRPr="004F2D15">
        <w:rPr>
          <w:rFonts w:ascii="Narkisim" w:hAnsi="Narkisim" w:hint="cs"/>
          <w:sz w:val="24"/>
          <w:lang w:eastAsia="he-IL"/>
        </w:rPr>
        <w:instrText>MERGEFORMAT</w:instrText>
      </w:r>
      <w:r w:rsidRPr="004F2D15">
        <w:rPr>
          <w:rFonts w:ascii="Narkisim" w:hAnsi="Narkisim" w:hint="cs"/>
          <w:sz w:val="24"/>
          <w:rtl/>
          <w:lang w:eastAsia="he-IL"/>
        </w:rPr>
        <w:instrText xml:space="preserve"> </w:instrText>
      </w:r>
      <w:r w:rsidRPr="004F2D15">
        <w:rPr>
          <w:rFonts w:cs="Times New Roman"/>
          <w:b/>
          <w:bCs/>
          <w:sz w:val="22"/>
          <w:szCs w:val="22"/>
          <w:rtl/>
          <w:lang w:eastAsia="he-IL"/>
        </w:rPr>
        <w:fldChar w:fldCharType="separate"/>
      </w:r>
      <w:r w:rsidR="00286C0E">
        <w:rPr>
          <w:rFonts w:ascii="Narkisim" w:hAnsi="Narkisim" w:hint="cs"/>
          <w:sz w:val="24"/>
          <w:rtl/>
          <w:lang w:eastAsia="he-IL"/>
        </w:rPr>
        <w:t>שגיאה! מקור ההפניה לא נמצא.</w:t>
      </w:r>
      <w:r w:rsidRPr="004F2D15">
        <w:rPr>
          <w:rFonts w:cs="Times New Roman"/>
          <w:b/>
          <w:bCs/>
          <w:sz w:val="22"/>
          <w:szCs w:val="22"/>
          <w:rtl/>
          <w:lang w:eastAsia="he-IL"/>
        </w:rPr>
        <w:fldChar w:fldCharType="end"/>
      </w:r>
      <w:r w:rsidRPr="004F2D15">
        <w:rPr>
          <w:rFonts w:ascii="Narkisim" w:hAnsi="Narkisim" w:hint="cs"/>
          <w:sz w:val="24"/>
          <w:rtl/>
          <w:lang w:eastAsia="he-IL"/>
        </w:rPr>
        <w:t xml:space="preserve"> </w:t>
      </w:r>
      <w:r>
        <w:rPr>
          <w:rFonts w:ascii="Narkisim" w:hAnsi="Narkisim" w:hint="cs"/>
          <w:sz w:val="24"/>
          <w:rtl/>
          <w:lang w:eastAsia="he-IL"/>
        </w:rPr>
        <w:t>למכרז</w:t>
      </w:r>
      <w:r w:rsidRPr="004F2D15">
        <w:rPr>
          <w:rFonts w:ascii="Narkisim" w:hAnsi="Narkisim" w:hint="cs"/>
          <w:sz w:val="24"/>
          <w:rtl/>
          <w:lang w:eastAsia="he-IL"/>
        </w:rPr>
        <w:t xml:space="preserve">. על הערבות שתוגש להיות בנוסח זהה </w:t>
      </w:r>
    </w:p>
    <w:p w:rsidR="004F2D15" w:rsidRPr="004F2D15" w:rsidRDefault="004F2D15" w:rsidP="004F2D15">
      <w:pPr>
        <w:tabs>
          <w:tab w:val="clear" w:pos="1134"/>
          <w:tab w:val="left" w:pos="226"/>
          <w:tab w:val="num" w:pos="432"/>
        </w:tabs>
        <w:spacing w:after="0" w:line="240" w:lineRule="auto"/>
        <w:ind w:left="720" w:right="-851" w:firstLine="0"/>
        <w:jc w:val="left"/>
        <w:outlineLvl w:val="5"/>
        <w:rPr>
          <w:rFonts w:ascii="Narkisim" w:hAnsi="Narkisim"/>
          <w:sz w:val="24"/>
          <w:lang w:eastAsia="he-IL"/>
        </w:rPr>
      </w:pPr>
      <w:r w:rsidRPr="004F2D15">
        <w:rPr>
          <w:rFonts w:ascii="Narkisim" w:hAnsi="Narkisim" w:hint="cs"/>
          <w:sz w:val="24"/>
          <w:rtl/>
          <w:lang w:eastAsia="he-IL"/>
        </w:rPr>
        <w:lastRenderedPageBreak/>
        <w:t xml:space="preserve">לנוסח המופיע </w:t>
      </w:r>
      <w:r w:rsidRPr="004F2D15">
        <w:rPr>
          <w:rFonts w:ascii="Narkisim" w:hAnsi="Narkisim" w:hint="cs"/>
          <w:b/>
          <w:bCs/>
          <w:sz w:val="24"/>
          <w:u w:val="single"/>
          <w:rtl/>
          <w:lang w:eastAsia="he-IL"/>
        </w:rPr>
        <w:t>בנספח_ ט'.</w:t>
      </w:r>
      <w:r w:rsidRPr="004F2D15">
        <w:rPr>
          <w:rFonts w:ascii="Narkisim" w:hAnsi="Narkisim" w:hint="cs"/>
          <w:sz w:val="24"/>
          <w:rtl/>
          <w:lang w:eastAsia="he-IL"/>
        </w:rPr>
        <w:t xml:space="preserve"> נוסח שונה עלול לגרום לפסילת ההצעה על הסף. </w:t>
      </w:r>
      <w:r w:rsidRPr="004F2D15">
        <w:rPr>
          <w:rFonts w:ascii="Narkisim" w:hAnsi="Narkisim" w:hint="cs"/>
          <w:b/>
          <w:bCs/>
          <w:sz w:val="24"/>
          <w:u w:val="single"/>
          <w:rtl/>
          <w:lang w:eastAsia="he-IL"/>
        </w:rPr>
        <w:t>יש להגיש ערבות הצעה נפרדת לכל מחוז.</w:t>
      </w:r>
      <w:bookmarkEnd w:id="5"/>
    </w:p>
    <w:p w:rsidR="004A2E62" w:rsidRPr="004F2D15" w:rsidRDefault="004A2E62" w:rsidP="004A2E62">
      <w:pPr>
        <w:tabs>
          <w:tab w:val="clear" w:pos="1134"/>
        </w:tabs>
        <w:spacing w:after="0" w:line="240" w:lineRule="auto"/>
        <w:ind w:left="0" w:firstLine="0"/>
        <w:jc w:val="left"/>
        <w:rPr>
          <w:noProof/>
          <w:sz w:val="28"/>
          <w:szCs w:val="28"/>
          <w:rtl/>
          <w:lang w:eastAsia="he-IL"/>
        </w:rPr>
      </w:pPr>
    </w:p>
    <w:p w:rsidR="00C07B28" w:rsidRDefault="00C07B28" w:rsidP="00C07B28">
      <w:pPr>
        <w:tabs>
          <w:tab w:val="left" w:pos="720"/>
        </w:tabs>
        <w:spacing w:after="200" w:line="240" w:lineRule="auto"/>
        <w:ind w:right="-284"/>
        <w:contextualSpacing/>
        <w:rPr>
          <w:noProof/>
          <w:vanish/>
          <w:sz w:val="24"/>
          <w:rtl/>
        </w:rPr>
      </w:pPr>
    </w:p>
    <w:p w:rsidR="00C07B28" w:rsidRDefault="00C07B28" w:rsidP="00C07B28">
      <w:pPr>
        <w:pStyle w:val="a3"/>
        <w:numPr>
          <w:ilvl w:val="0"/>
          <w:numId w:val="2"/>
        </w:numPr>
        <w:tabs>
          <w:tab w:val="left" w:pos="720"/>
        </w:tabs>
        <w:spacing w:after="0" w:line="240" w:lineRule="auto"/>
        <w:rPr>
          <w:noProof/>
          <w:vanish/>
          <w:sz w:val="24"/>
          <w:rtl/>
        </w:rPr>
      </w:pP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sz w:val="24"/>
          <w:rtl/>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C07B28" w:rsidRDefault="00C07B28" w:rsidP="004F2D15">
      <w:pPr>
        <w:widowControl w:val="0"/>
        <w:numPr>
          <w:ilvl w:val="0"/>
          <w:numId w:val="1"/>
        </w:numPr>
        <w:tabs>
          <w:tab w:val="num" w:pos="636"/>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 xml:space="preserve">תקופת ההתקשרות תהיה ממועד חתימת המשרד על הסכם ההתקשרות ולמשך עד </w:t>
      </w:r>
      <w:r w:rsidR="00AE14FA">
        <w:rPr>
          <w:rFonts w:ascii="Calibri" w:eastAsia="Calibri" w:hAnsi="Calibri" w:hint="cs"/>
          <w:color w:val="333333"/>
          <w:sz w:val="24"/>
          <w:rtl/>
        </w:rPr>
        <w:t>2</w:t>
      </w:r>
      <w:r w:rsidR="004F2D15">
        <w:rPr>
          <w:rFonts w:ascii="Calibri" w:eastAsia="Calibri" w:hAnsi="Calibri" w:hint="cs"/>
          <w:color w:val="333333"/>
          <w:sz w:val="24"/>
          <w:rtl/>
        </w:rPr>
        <w:t>4</w:t>
      </w:r>
      <w:r w:rsidR="00ED71FB">
        <w:rPr>
          <w:rFonts w:ascii="Calibri" w:eastAsia="Calibri" w:hAnsi="Calibri" w:hint="cs"/>
          <w:color w:val="333333"/>
          <w:sz w:val="24"/>
          <w:rtl/>
        </w:rPr>
        <w:t xml:space="preserve"> </w:t>
      </w:r>
      <w:r>
        <w:rPr>
          <w:rFonts w:ascii="Calibri" w:eastAsia="Calibri" w:hAnsi="Calibri" w:hint="cs"/>
          <w:color w:val="333333"/>
          <w:sz w:val="24"/>
          <w:rtl/>
        </w:rPr>
        <w:t>חודשים כמפורט במסמכי המכרז</w:t>
      </w:r>
      <w:r w:rsidR="00ED71FB">
        <w:rPr>
          <w:rFonts w:ascii="Calibri" w:eastAsia="Calibri" w:hAnsi="Calibri" w:hint="cs"/>
          <w:color w:val="333333"/>
          <w:sz w:val="24"/>
          <w:rtl/>
        </w:rPr>
        <w:t>.</w:t>
      </w:r>
    </w:p>
    <w:p w:rsidR="00C07B28" w:rsidRDefault="00C07B28" w:rsidP="00C07B28">
      <w:pPr>
        <w:widowControl w:val="0"/>
        <w:numPr>
          <w:ilvl w:val="0"/>
          <w:numId w:val="1"/>
        </w:numPr>
        <w:tabs>
          <w:tab w:val="left" w:pos="720"/>
        </w:tabs>
        <w:spacing w:after="200" w:line="276" w:lineRule="auto"/>
        <w:ind w:right="-284"/>
        <w:contextualSpacing/>
        <w:rPr>
          <w:rFonts w:ascii="Calibri" w:eastAsia="Calibri" w:hAnsi="Calibri"/>
          <w:color w:val="333333"/>
          <w:sz w:val="24"/>
        </w:rPr>
      </w:pPr>
      <w:r>
        <w:rPr>
          <w:rFonts w:ascii="Calibri" w:eastAsia="Calibri" w:hAnsi="Calibri" w:hint="cs"/>
          <w:color w:val="333333"/>
          <w:sz w:val="24"/>
          <w:rtl/>
        </w:rPr>
        <w:t>המשרד יהיה רשאי להאריך את ההתקשרות לתקופות נוספות בכפוף למגבלות תקציביות ושביעות רצון הממונה ובהתאם לשיקול דעתו, הארכת תקופת ההתקשרות בכפוף לאישור ועדת המכרזים</w:t>
      </w:r>
      <w:r w:rsidR="00ED71FB">
        <w:rPr>
          <w:rFonts w:ascii="Calibri" w:eastAsia="Calibri" w:hAnsi="Calibri" w:hint="cs"/>
          <w:color w:val="333333"/>
          <w:sz w:val="24"/>
          <w:rtl/>
        </w:rPr>
        <w:t xml:space="preserve"> ובהתאם לתנאי המכרז</w:t>
      </w:r>
      <w:r>
        <w:rPr>
          <w:rFonts w:ascii="Calibri" w:eastAsia="Calibri" w:hAnsi="Calibri" w:hint="cs"/>
          <w:color w:val="333333"/>
          <w:sz w:val="24"/>
          <w:rtl/>
        </w:rPr>
        <w:t>.</w:t>
      </w:r>
    </w:p>
    <w:p w:rsidR="004F2D15" w:rsidRPr="004F2D15" w:rsidRDefault="004F2D15" w:rsidP="004F2D15">
      <w:pPr>
        <w:widowControl w:val="0"/>
        <w:numPr>
          <w:ilvl w:val="0"/>
          <w:numId w:val="1"/>
        </w:numPr>
        <w:tabs>
          <w:tab w:val="left" w:pos="720"/>
        </w:tabs>
        <w:spacing w:after="200" w:line="276" w:lineRule="auto"/>
        <w:ind w:right="-284"/>
        <w:contextualSpacing/>
        <w:rPr>
          <w:rFonts w:ascii="Calibri" w:eastAsia="Calibri" w:hAnsi="Calibri"/>
          <w:color w:val="333333"/>
          <w:sz w:val="24"/>
          <w:u w:val="single"/>
        </w:rPr>
      </w:pPr>
      <w:r w:rsidRPr="004F2D15">
        <w:rPr>
          <w:rFonts w:ascii="Calibri" w:eastAsia="Calibri" w:hAnsi="Calibri"/>
          <w:color w:val="333333"/>
          <w:sz w:val="24"/>
          <w:u w:val="single"/>
          <w:rtl/>
        </w:rPr>
        <w:t>ריכוז מועדים קובעים למכרז</w:t>
      </w:r>
      <w:r w:rsidRPr="004F2D15">
        <w:rPr>
          <w:rFonts w:ascii="Calibri" w:eastAsia="Calibri" w:hAnsi="Calibri" w:hint="cs"/>
          <w:color w:val="333333"/>
          <w:sz w:val="24"/>
          <w:u w:val="single"/>
          <w:rtl/>
        </w:rPr>
        <w:t>:</w:t>
      </w:r>
    </w:p>
    <w:p w:rsidR="004F2D15" w:rsidRPr="004F2D15" w:rsidRDefault="004F2D15" w:rsidP="00065743">
      <w:pPr>
        <w:widowControl w:val="0"/>
        <w:tabs>
          <w:tab w:val="left" w:pos="720"/>
        </w:tabs>
        <w:spacing w:after="200" w:line="276" w:lineRule="auto"/>
        <w:ind w:left="360" w:right="-284" w:firstLine="0"/>
        <w:contextualSpacing/>
        <w:rPr>
          <w:rFonts w:ascii="Calibri" w:eastAsia="Calibri" w:hAnsi="Calibri"/>
          <w:color w:val="333333"/>
          <w:sz w:val="24"/>
        </w:rPr>
      </w:pPr>
      <w:r w:rsidRPr="004F2D15">
        <w:rPr>
          <w:rFonts w:ascii="Calibri" w:eastAsia="Calibri" w:hAnsi="Calibri"/>
          <w:color w:val="333333"/>
          <w:sz w:val="24"/>
          <w:rtl/>
        </w:rPr>
        <w:t>פרסום המכרז</w:t>
      </w:r>
      <w:r w:rsidRPr="004F2D15">
        <w:rPr>
          <w:rFonts w:ascii="Calibri" w:eastAsia="Calibri" w:hAnsi="Calibri"/>
          <w:color w:val="333333"/>
          <w:sz w:val="24"/>
          <w:rtl/>
        </w:rPr>
        <w:tab/>
      </w:r>
      <w:r w:rsidR="00065743">
        <w:rPr>
          <w:rFonts w:ascii="Calibri" w:eastAsia="Calibri" w:hAnsi="Calibri" w:hint="cs"/>
          <w:color w:val="333333"/>
          <w:sz w:val="24"/>
          <w:rtl/>
        </w:rPr>
        <w:t>14</w:t>
      </w:r>
      <w:r w:rsidRPr="004F2D15">
        <w:rPr>
          <w:rFonts w:ascii="Calibri" w:eastAsia="Calibri" w:hAnsi="Calibri"/>
          <w:color w:val="333333"/>
          <w:sz w:val="24"/>
          <w:rtl/>
        </w:rPr>
        <w:t>/8/2017</w:t>
      </w:r>
      <w:r>
        <w:rPr>
          <w:rFonts w:ascii="Calibri" w:eastAsia="Calibri" w:hAnsi="Calibri" w:hint="cs"/>
          <w:color w:val="333333"/>
          <w:sz w:val="24"/>
          <w:rtl/>
        </w:rPr>
        <w:t>;</w:t>
      </w:r>
    </w:p>
    <w:p w:rsidR="004F2D15" w:rsidRPr="004F2D15" w:rsidRDefault="004F2D15" w:rsidP="00E36724">
      <w:pPr>
        <w:widowControl w:val="0"/>
        <w:tabs>
          <w:tab w:val="left" w:pos="720"/>
        </w:tabs>
        <w:spacing w:after="200" w:line="276" w:lineRule="auto"/>
        <w:ind w:left="360" w:right="-284" w:firstLine="0"/>
        <w:contextualSpacing/>
        <w:rPr>
          <w:rFonts w:ascii="Calibri" w:eastAsia="Calibri" w:hAnsi="Calibri"/>
          <w:color w:val="333333"/>
          <w:sz w:val="24"/>
        </w:rPr>
      </w:pPr>
      <w:r w:rsidRPr="004F2D15">
        <w:rPr>
          <w:rFonts w:ascii="Calibri" w:eastAsia="Calibri" w:hAnsi="Calibri"/>
          <w:color w:val="333333"/>
          <w:sz w:val="24"/>
          <w:rtl/>
        </w:rPr>
        <w:t>מועד אחרון לתיאום ביקור באתרים</w:t>
      </w:r>
      <w:r w:rsidRPr="004F2D15">
        <w:rPr>
          <w:rFonts w:ascii="Calibri" w:eastAsia="Calibri" w:hAnsi="Calibri"/>
          <w:color w:val="333333"/>
          <w:sz w:val="24"/>
          <w:rtl/>
        </w:rPr>
        <w:tab/>
      </w:r>
      <w:r w:rsidR="00065743">
        <w:rPr>
          <w:rFonts w:ascii="Calibri" w:eastAsia="Calibri" w:hAnsi="Calibri" w:hint="cs"/>
          <w:color w:val="333333"/>
          <w:sz w:val="24"/>
          <w:rtl/>
        </w:rPr>
        <w:t>2</w:t>
      </w:r>
      <w:r w:rsidR="00E36724">
        <w:rPr>
          <w:rFonts w:ascii="Calibri" w:eastAsia="Calibri" w:hAnsi="Calibri" w:hint="cs"/>
          <w:color w:val="333333"/>
          <w:sz w:val="24"/>
          <w:rtl/>
        </w:rPr>
        <w:t>2</w:t>
      </w:r>
      <w:r w:rsidRPr="004F2D15">
        <w:rPr>
          <w:rFonts w:ascii="Calibri" w:eastAsia="Calibri" w:hAnsi="Calibri"/>
          <w:color w:val="333333"/>
          <w:sz w:val="24"/>
          <w:rtl/>
        </w:rPr>
        <w:t>/8/2017</w:t>
      </w:r>
    </w:p>
    <w:p w:rsidR="004F2D15" w:rsidRPr="004F2D15" w:rsidRDefault="004F2D15" w:rsidP="00065743">
      <w:pPr>
        <w:widowControl w:val="0"/>
        <w:tabs>
          <w:tab w:val="left" w:pos="720"/>
        </w:tabs>
        <w:spacing w:after="200" w:line="276" w:lineRule="auto"/>
        <w:ind w:left="360" w:right="-284" w:firstLine="0"/>
        <w:contextualSpacing/>
        <w:rPr>
          <w:rFonts w:ascii="Calibri" w:eastAsia="Calibri" w:hAnsi="Calibri"/>
          <w:color w:val="333333"/>
          <w:sz w:val="24"/>
        </w:rPr>
      </w:pPr>
      <w:r w:rsidRPr="004F2D15">
        <w:rPr>
          <w:rFonts w:ascii="Calibri" w:eastAsia="Calibri" w:hAnsi="Calibri"/>
          <w:color w:val="333333"/>
          <w:sz w:val="24"/>
          <w:rtl/>
        </w:rPr>
        <w:t>מועד אחרון למשלוח שאלות הבהרה</w:t>
      </w:r>
      <w:r w:rsidRPr="004F2D15">
        <w:rPr>
          <w:rFonts w:ascii="Calibri" w:eastAsia="Calibri" w:hAnsi="Calibri"/>
          <w:color w:val="333333"/>
          <w:sz w:val="24"/>
          <w:rtl/>
        </w:rPr>
        <w:tab/>
      </w:r>
      <w:r w:rsidR="00065743">
        <w:rPr>
          <w:rFonts w:ascii="Calibri" w:eastAsia="Calibri" w:hAnsi="Calibri" w:hint="cs"/>
          <w:color w:val="333333"/>
          <w:sz w:val="24"/>
          <w:rtl/>
        </w:rPr>
        <w:t>10</w:t>
      </w:r>
      <w:r w:rsidRPr="004F2D15">
        <w:rPr>
          <w:rFonts w:ascii="Calibri" w:eastAsia="Calibri" w:hAnsi="Calibri"/>
          <w:color w:val="333333"/>
          <w:sz w:val="24"/>
          <w:rtl/>
        </w:rPr>
        <w:t>/</w:t>
      </w:r>
      <w:r w:rsidR="00065743">
        <w:rPr>
          <w:rFonts w:ascii="Calibri" w:eastAsia="Calibri" w:hAnsi="Calibri" w:hint="cs"/>
          <w:color w:val="333333"/>
          <w:sz w:val="24"/>
          <w:rtl/>
        </w:rPr>
        <w:t>9</w:t>
      </w:r>
      <w:r w:rsidRPr="004F2D15">
        <w:rPr>
          <w:rFonts w:ascii="Calibri" w:eastAsia="Calibri" w:hAnsi="Calibri"/>
          <w:color w:val="333333"/>
          <w:sz w:val="24"/>
          <w:rtl/>
        </w:rPr>
        <w:t>/2017</w:t>
      </w:r>
    </w:p>
    <w:p w:rsidR="004F2D15" w:rsidRPr="004F2D15" w:rsidRDefault="004F2D15" w:rsidP="00065743">
      <w:pPr>
        <w:widowControl w:val="0"/>
        <w:tabs>
          <w:tab w:val="left" w:pos="720"/>
        </w:tabs>
        <w:spacing w:after="200" w:line="276" w:lineRule="auto"/>
        <w:ind w:left="360" w:right="-284" w:firstLine="0"/>
        <w:contextualSpacing/>
        <w:rPr>
          <w:rFonts w:ascii="Calibri" w:eastAsia="Calibri" w:hAnsi="Calibri"/>
          <w:color w:val="333333"/>
          <w:sz w:val="24"/>
        </w:rPr>
      </w:pPr>
      <w:r w:rsidRPr="004F2D15">
        <w:rPr>
          <w:rFonts w:ascii="Calibri" w:eastAsia="Calibri" w:hAnsi="Calibri"/>
          <w:color w:val="333333"/>
          <w:sz w:val="24"/>
          <w:rtl/>
        </w:rPr>
        <w:t>מועד אחרון להגשת הצעות</w:t>
      </w:r>
      <w:r w:rsidRPr="004F2D15">
        <w:rPr>
          <w:rFonts w:ascii="Calibri" w:eastAsia="Calibri" w:hAnsi="Calibri"/>
          <w:color w:val="333333"/>
          <w:sz w:val="24"/>
          <w:rtl/>
        </w:rPr>
        <w:tab/>
      </w:r>
      <w:r w:rsidR="00065743">
        <w:rPr>
          <w:rFonts w:ascii="Calibri" w:eastAsia="Calibri" w:hAnsi="Calibri" w:hint="cs"/>
          <w:color w:val="333333"/>
          <w:sz w:val="24"/>
          <w:rtl/>
        </w:rPr>
        <w:t>22</w:t>
      </w:r>
      <w:r w:rsidRPr="004F2D15">
        <w:rPr>
          <w:rFonts w:ascii="Calibri" w:eastAsia="Calibri" w:hAnsi="Calibri"/>
          <w:color w:val="333333"/>
          <w:sz w:val="24"/>
          <w:rtl/>
        </w:rPr>
        <w:t>/10/2017</w:t>
      </w:r>
    </w:p>
    <w:p w:rsidR="004F2D15" w:rsidRDefault="004F2D15" w:rsidP="00065743">
      <w:pPr>
        <w:widowControl w:val="0"/>
        <w:tabs>
          <w:tab w:val="left" w:pos="720"/>
        </w:tabs>
        <w:spacing w:after="200" w:line="276" w:lineRule="auto"/>
        <w:ind w:left="360" w:right="-284" w:firstLine="0"/>
        <w:contextualSpacing/>
        <w:rPr>
          <w:rFonts w:ascii="Calibri" w:eastAsia="Calibri" w:hAnsi="Calibri"/>
          <w:color w:val="333333"/>
          <w:sz w:val="24"/>
          <w:rtl/>
        </w:rPr>
      </w:pPr>
      <w:r w:rsidRPr="004F2D15">
        <w:rPr>
          <w:rFonts w:ascii="Calibri" w:eastAsia="Calibri" w:hAnsi="Calibri"/>
          <w:color w:val="333333"/>
          <w:sz w:val="24"/>
          <w:rtl/>
        </w:rPr>
        <w:t>תוקף ערבות מציע</w:t>
      </w:r>
      <w:r w:rsidRPr="004F2D15">
        <w:rPr>
          <w:rFonts w:ascii="Calibri" w:eastAsia="Calibri" w:hAnsi="Calibri"/>
          <w:color w:val="333333"/>
          <w:sz w:val="24"/>
          <w:rtl/>
        </w:rPr>
        <w:tab/>
      </w:r>
      <w:r w:rsidR="00065743">
        <w:rPr>
          <w:rFonts w:ascii="Calibri" w:eastAsia="Calibri" w:hAnsi="Calibri" w:hint="cs"/>
          <w:color w:val="333333"/>
          <w:sz w:val="24"/>
          <w:rtl/>
        </w:rPr>
        <w:t>22</w:t>
      </w:r>
      <w:r w:rsidRPr="004F2D15">
        <w:rPr>
          <w:rFonts w:ascii="Calibri" w:eastAsia="Calibri" w:hAnsi="Calibri"/>
          <w:color w:val="333333"/>
          <w:sz w:val="24"/>
          <w:rtl/>
        </w:rPr>
        <w:t>/2/2018</w:t>
      </w:r>
    </w:p>
    <w:p w:rsidR="00C07B28" w:rsidRPr="00ED71FB" w:rsidRDefault="00C07B28" w:rsidP="00065743">
      <w:pPr>
        <w:widowControl w:val="0"/>
        <w:numPr>
          <w:ilvl w:val="0"/>
          <w:numId w:val="1"/>
        </w:numPr>
        <w:tabs>
          <w:tab w:val="left" w:pos="720"/>
        </w:tabs>
        <w:spacing w:after="200" w:line="276" w:lineRule="auto"/>
        <w:ind w:right="-284"/>
        <w:contextualSpacing/>
        <w:rPr>
          <w:rFonts w:ascii="Calibri" w:eastAsia="Calibri" w:hAnsi="Calibri"/>
          <w:color w:val="333333"/>
          <w:sz w:val="24"/>
        </w:rPr>
      </w:pPr>
      <w:r w:rsidRPr="00ED71FB">
        <w:rPr>
          <w:rFonts w:ascii="Calibri" w:eastAsia="Calibri" w:hAnsi="Calibri" w:hint="cs"/>
          <w:color w:val="333333"/>
          <w:sz w:val="24"/>
          <w:rtl/>
        </w:rPr>
        <w:t>מציע שיש לו שאלות, הערות או השגות בקשר לתנאי המכרז, מסמכי המ</w:t>
      </w:r>
      <w:bookmarkStart w:id="7" w:name="_Ref340481104"/>
      <w:r w:rsidRPr="00ED71FB">
        <w:rPr>
          <w:rFonts w:ascii="Calibri" w:eastAsia="Calibri" w:hAnsi="Calibri" w:hint="cs"/>
          <w:color w:val="333333"/>
          <w:sz w:val="24"/>
          <w:rtl/>
        </w:rPr>
        <w:t xml:space="preserve">כרז או כל חלק מהם מוזמן לפנות אל </w:t>
      </w:r>
      <w:r w:rsidR="004F2D15">
        <w:rPr>
          <w:rFonts w:ascii="Calibri" w:eastAsia="Calibri" w:hAnsi="Calibri" w:hint="cs"/>
          <w:color w:val="333333"/>
          <w:sz w:val="24"/>
          <w:rtl/>
        </w:rPr>
        <w:t>מר ישראל חדד</w:t>
      </w:r>
      <w:r w:rsidRPr="00ED71FB">
        <w:rPr>
          <w:rFonts w:ascii="Calibri" w:eastAsia="Calibri" w:hAnsi="Calibri"/>
          <w:color w:val="333333"/>
          <w:sz w:val="24"/>
          <w:rtl/>
        </w:rPr>
        <w:t>,</w:t>
      </w:r>
      <w:r w:rsidRPr="00ED71FB">
        <w:rPr>
          <w:rFonts w:ascii="Calibri" w:eastAsia="Calibri" w:hAnsi="Calibri" w:hint="cs"/>
          <w:color w:val="333333"/>
          <w:sz w:val="24"/>
          <w:rtl/>
        </w:rPr>
        <w:t xml:space="preserve"> באמצעות </w:t>
      </w:r>
      <w:r w:rsidRPr="00ED71FB">
        <w:rPr>
          <w:rFonts w:ascii="Calibri" w:eastAsia="Calibri" w:hAnsi="Calibri" w:hint="cs"/>
          <w:b/>
          <w:bCs/>
          <w:color w:val="333333"/>
          <w:sz w:val="24"/>
          <w:rtl/>
        </w:rPr>
        <w:t xml:space="preserve">דואר אלקטרוני </w:t>
      </w:r>
      <w:r w:rsidR="004F2D15">
        <w:rPr>
          <w:rFonts w:ascii="Calibri" w:eastAsia="Calibri" w:hAnsi="Calibri"/>
          <w:b/>
          <w:bCs/>
          <w:color w:val="333333"/>
          <w:sz w:val="24"/>
        </w:rPr>
        <w:t>hadadi</w:t>
      </w:r>
      <w:r w:rsidRPr="00ED71FB">
        <w:rPr>
          <w:rFonts w:ascii="Calibri" w:eastAsia="Calibri" w:hAnsi="Calibri"/>
          <w:b/>
          <w:bCs/>
          <w:color w:val="333333"/>
          <w:sz w:val="24"/>
        </w:rPr>
        <w:t>@mot.gov.il</w:t>
      </w:r>
      <w:r w:rsidRPr="00ED71FB">
        <w:rPr>
          <w:rFonts w:ascii="Calibri" w:eastAsia="Calibri" w:hAnsi="Calibri" w:hint="cs"/>
          <w:b/>
          <w:bCs/>
          <w:color w:val="333333"/>
          <w:sz w:val="24"/>
          <w:rtl/>
        </w:rPr>
        <w:t xml:space="preserve"> </w:t>
      </w:r>
      <w:r w:rsidRPr="00ED71FB">
        <w:rPr>
          <w:rFonts w:ascii="Calibri" w:eastAsia="Calibri" w:hAnsi="Calibri"/>
          <w:b/>
          <w:bCs/>
          <w:color w:val="333333"/>
          <w:sz w:val="24"/>
          <w:rtl/>
        </w:rPr>
        <w:t>עד ליום</w:t>
      </w:r>
      <w:r w:rsidR="00065743">
        <w:rPr>
          <w:rFonts w:ascii="Calibri" w:eastAsia="Calibri" w:hAnsi="Calibri" w:hint="cs"/>
          <w:b/>
          <w:bCs/>
          <w:color w:val="333333"/>
          <w:sz w:val="24"/>
          <w:rtl/>
        </w:rPr>
        <w:t xml:space="preserve"> 10.9.17</w:t>
      </w:r>
      <w:r w:rsidRPr="00ED71FB">
        <w:rPr>
          <w:rFonts w:ascii="Calibri" w:eastAsia="Calibri" w:hAnsi="Calibri" w:hint="cs"/>
          <w:b/>
          <w:bCs/>
          <w:color w:val="333333"/>
          <w:sz w:val="24"/>
          <w:rtl/>
        </w:rPr>
        <w:t xml:space="preserve"> </w:t>
      </w:r>
      <w:r w:rsidRPr="00ED71FB">
        <w:rPr>
          <w:rFonts w:ascii="Calibri" w:eastAsia="Calibri" w:hAnsi="Calibri" w:hint="cs"/>
          <w:color w:val="333333"/>
          <w:sz w:val="24"/>
          <w:rtl/>
        </w:rPr>
        <w:t xml:space="preserve">הפנייה תכלול את שם המציע, שם הפונה מטעמו, מען המציע ומספרי הטלפון שלו וכן כתובת דוא"ל. לא ייענו פניות טלפוניות או אחרות וכן פניות שיתקבלו לאחר המועד האמור. </w:t>
      </w:r>
      <w:bookmarkEnd w:id="7"/>
    </w:p>
    <w:p w:rsidR="00C07B28" w:rsidRDefault="00C07B28" w:rsidP="00065743">
      <w:pPr>
        <w:numPr>
          <w:ilvl w:val="0"/>
          <w:numId w:val="1"/>
        </w:numPr>
        <w:tabs>
          <w:tab w:val="left" w:pos="720"/>
        </w:tabs>
        <w:spacing w:after="0" w:line="240" w:lineRule="auto"/>
        <w:ind w:right="-284"/>
        <w:rPr>
          <w:noProof/>
          <w:sz w:val="24"/>
          <w:lang w:eastAsia="he-IL"/>
        </w:rPr>
      </w:pPr>
      <w:r>
        <w:rPr>
          <w:rFonts w:hint="cs"/>
          <w:noProof/>
          <w:sz w:val="24"/>
          <w:rtl/>
          <w:lang w:eastAsia="he-IL"/>
        </w:rPr>
        <w:t xml:space="preserve">את ההצעות על המציעים להפקיד בתיבת המכרזים של </w:t>
      </w:r>
      <w:r>
        <w:rPr>
          <w:rFonts w:hint="cs"/>
          <w:b/>
          <w:bCs/>
          <w:noProof/>
          <w:sz w:val="24"/>
          <w:u w:val="single"/>
          <w:rtl/>
          <w:lang w:eastAsia="he-IL"/>
        </w:rPr>
        <w:t>משרד התחבורה</w:t>
      </w:r>
      <w:r>
        <w:rPr>
          <w:rFonts w:hint="cs"/>
          <w:noProof/>
          <w:sz w:val="24"/>
          <w:rtl/>
          <w:lang w:eastAsia="he-IL"/>
        </w:rPr>
        <w:t xml:space="preserve">, רח' בנק ישראל 5, ירושלים, בניין ג'נרי </w:t>
      </w:r>
      <w:r>
        <w:rPr>
          <w:noProof/>
          <w:sz w:val="24"/>
          <w:lang w:eastAsia="he-IL"/>
        </w:rPr>
        <w:t>A</w:t>
      </w:r>
      <w:r>
        <w:rPr>
          <w:rFonts w:hint="cs"/>
          <w:noProof/>
          <w:sz w:val="24"/>
          <w:rtl/>
          <w:lang w:eastAsia="he-IL"/>
        </w:rPr>
        <w:t xml:space="preserve">, קומה 0 (בכניסה לספריה), </w:t>
      </w:r>
      <w:r>
        <w:rPr>
          <w:rFonts w:hint="cs"/>
          <w:b/>
          <w:bCs/>
          <w:noProof/>
          <w:sz w:val="24"/>
          <w:u w:val="single"/>
          <w:rtl/>
          <w:lang w:eastAsia="he-IL"/>
        </w:rPr>
        <w:t>עד ליום</w:t>
      </w:r>
      <w:r w:rsidR="00065743">
        <w:rPr>
          <w:rFonts w:hint="cs"/>
          <w:b/>
          <w:bCs/>
          <w:noProof/>
          <w:sz w:val="24"/>
          <w:u w:val="single"/>
          <w:rtl/>
          <w:lang w:eastAsia="he-IL"/>
        </w:rPr>
        <w:t>22</w:t>
      </w:r>
      <w:r w:rsidR="004F2D15">
        <w:rPr>
          <w:rFonts w:hint="cs"/>
          <w:b/>
          <w:bCs/>
          <w:noProof/>
          <w:sz w:val="24"/>
          <w:u w:val="single"/>
          <w:rtl/>
          <w:lang w:eastAsia="he-IL"/>
        </w:rPr>
        <w:t>.10</w:t>
      </w:r>
      <w:r w:rsidR="00AE14FA">
        <w:rPr>
          <w:rFonts w:hint="cs"/>
          <w:b/>
          <w:bCs/>
          <w:noProof/>
          <w:sz w:val="24"/>
          <w:u w:val="single"/>
          <w:rtl/>
          <w:lang w:eastAsia="he-IL"/>
        </w:rPr>
        <w:t xml:space="preserve">.2017 </w:t>
      </w:r>
      <w:r>
        <w:rPr>
          <w:rFonts w:hint="cs"/>
          <w:b/>
          <w:bCs/>
          <w:noProof/>
          <w:sz w:val="24"/>
          <w:u w:val="single"/>
          <w:rtl/>
          <w:lang w:eastAsia="he-IL"/>
        </w:rPr>
        <w:t>בשעה 12.00.</w:t>
      </w:r>
      <w:r>
        <w:rPr>
          <w:rFonts w:hint="cs"/>
          <w:noProof/>
          <w:sz w:val="24"/>
          <w:rtl/>
          <w:lang w:eastAsia="he-IL"/>
        </w:rPr>
        <w:t xml:space="preserve"> </w:t>
      </w:r>
      <w:r>
        <w:rPr>
          <w:rFonts w:hint="cs"/>
          <w:b/>
          <w:bCs/>
          <w:noProof/>
          <w:sz w:val="24"/>
          <w:rtl/>
          <w:lang w:eastAsia="he-IL"/>
        </w:rPr>
        <w:t>הצעה שלא תמצא בתיבת המכרזים במועד הנקוב לעיל לא תידון.</w:t>
      </w:r>
    </w:p>
    <w:p w:rsidR="00C07B28" w:rsidRDefault="00C07B28" w:rsidP="00ED71FB">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w:t>
      </w:r>
      <w:r>
        <w:rPr>
          <w:rFonts w:ascii="Arial" w:hAnsi="Arial" w:hint="cs"/>
          <w:noProof/>
          <w:sz w:val="24"/>
          <w:rtl/>
          <w:lang w:eastAsia="he-IL"/>
        </w:rPr>
        <w:t xml:space="preserve">לעיל. על המועד החדש יחולו כל ההוראות החלות על המועד המקורי אלא אם כן ימסר אחרת. </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C07B28" w:rsidRDefault="00C07B28" w:rsidP="00C07B28">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C07B28" w:rsidRDefault="00C07B28" w:rsidP="00C07B28">
      <w:pPr>
        <w:widowControl w:val="0"/>
        <w:tabs>
          <w:tab w:val="left" w:pos="720"/>
        </w:tabs>
        <w:spacing w:line="276" w:lineRule="auto"/>
        <w:ind w:left="360" w:right="907" w:firstLine="0"/>
        <w:contextualSpacing/>
        <w:rPr>
          <w:rFonts w:ascii="Calibri" w:eastAsia="Calibri" w:hAnsi="Calibri"/>
          <w:color w:val="333333"/>
          <w:sz w:val="24"/>
        </w:rPr>
      </w:pP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C07B28" w:rsidRDefault="00C07B28" w:rsidP="00C07B28">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 התחבורה והבטיחות בדרכים</w:t>
      </w:r>
    </w:p>
    <w:p w:rsidR="00C07B28" w:rsidRDefault="00C07B28" w:rsidP="00C07B28">
      <w:pPr>
        <w:rPr>
          <w:rtl/>
        </w:rPr>
      </w:pPr>
    </w:p>
    <w:p w:rsidR="00C07B28" w:rsidRDefault="00C07B28" w:rsidP="00C07B28"/>
    <w:p w:rsidR="00C07B28" w:rsidRDefault="00C07B28" w:rsidP="00C07B28">
      <w:pPr>
        <w:rPr>
          <w:rtl/>
        </w:rPr>
      </w:pPr>
    </w:p>
    <w:p w:rsidR="00C07B28" w:rsidRDefault="00C07B28" w:rsidP="00C07B28">
      <w:pPr>
        <w:rPr>
          <w:rtl/>
        </w:rPr>
      </w:pPr>
    </w:p>
    <w:p w:rsidR="00DA651A" w:rsidRDefault="00DA651A"/>
    <w:sectPr w:rsidR="00DA651A" w:rsidSect="004107FC">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F252895"/>
    <w:multiLevelType w:val="hybridMultilevel"/>
    <w:tmpl w:val="5D969E60"/>
    <w:lvl w:ilvl="0" w:tplc="332ED4DA">
      <w:start w:val="3"/>
      <w:numFmt w:val="hebrew1"/>
      <w:lvlText w:val="%1."/>
      <w:lvlJc w:val="left"/>
      <w:pPr>
        <w:ind w:left="1722" w:hanging="360"/>
      </w:pPr>
      <w:rPr>
        <w:rFonts w:hint="default"/>
      </w:rPr>
    </w:lvl>
    <w:lvl w:ilvl="1" w:tplc="04090019" w:tentative="1">
      <w:start w:val="1"/>
      <w:numFmt w:val="lowerLetter"/>
      <w:lvlText w:val="%2."/>
      <w:lvlJc w:val="left"/>
      <w:pPr>
        <w:ind w:left="2442" w:hanging="360"/>
      </w:pPr>
    </w:lvl>
    <w:lvl w:ilvl="2" w:tplc="0409001B" w:tentative="1">
      <w:start w:val="1"/>
      <w:numFmt w:val="lowerRoman"/>
      <w:lvlText w:val="%3."/>
      <w:lvlJc w:val="right"/>
      <w:pPr>
        <w:ind w:left="3162" w:hanging="180"/>
      </w:pPr>
    </w:lvl>
    <w:lvl w:ilvl="3" w:tplc="0409000F" w:tentative="1">
      <w:start w:val="1"/>
      <w:numFmt w:val="decimal"/>
      <w:lvlText w:val="%4."/>
      <w:lvlJc w:val="left"/>
      <w:pPr>
        <w:ind w:left="3882" w:hanging="360"/>
      </w:pPr>
    </w:lvl>
    <w:lvl w:ilvl="4" w:tplc="04090019" w:tentative="1">
      <w:start w:val="1"/>
      <w:numFmt w:val="lowerLetter"/>
      <w:lvlText w:val="%5."/>
      <w:lvlJc w:val="left"/>
      <w:pPr>
        <w:ind w:left="4602" w:hanging="360"/>
      </w:pPr>
    </w:lvl>
    <w:lvl w:ilvl="5" w:tplc="0409001B" w:tentative="1">
      <w:start w:val="1"/>
      <w:numFmt w:val="lowerRoman"/>
      <w:lvlText w:val="%6."/>
      <w:lvlJc w:val="right"/>
      <w:pPr>
        <w:ind w:left="5322" w:hanging="180"/>
      </w:pPr>
    </w:lvl>
    <w:lvl w:ilvl="6" w:tplc="0409000F" w:tentative="1">
      <w:start w:val="1"/>
      <w:numFmt w:val="decimal"/>
      <w:lvlText w:val="%7."/>
      <w:lvlJc w:val="left"/>
      <w:pPr>
        <w:ind w:left="6042" w:hanging="360"/>
      </w:pPr>
    </w:lvl>
    <w:lvl w:ilvl="7" w:tplc="04090019" w:tentative="1">
      <w:start w:val="1"/>
      <w:numFmt w:val="lowerLetter"/>
      <w:lvlText w:val="%8."/>
      <w:lvlJc w:val="left"/>
      <w:pPr>
        <w:ind w:left="6762" w:hanging="360"/>
      </w:pPr>
    </w:lvl>
    <w:lvl w:ilvl="8" w:tplc="0409001B" w:tentative="1">
      <w:start w:val="1"/>
      <w:numFmt w:val="lowerRoman"/>
      <w:lvlText w:val="%9."/>
      <w:lvlJc w:val="right"/>
      <w:pPr>
        <w:ind w:left="7482" w:hanging="180"/>
      </w:pPr>
    </w:lvl>
  </w:abstractNum>
  <w:abstractNum w:abstractNumId="1">
    <w:nsid w:val="20087ECB"/>
    <w:multiLevelType w:val="multilevel"/>
    <w:tmpl w:val="F800BB1C"/>
    <w:lvl w:ilvl="0">
      <w:start w:val="1"/>
      <w:numFmt w:val="decimal"/>
      <w:lvlText w:val="%1."/>
      <w:lvlJc w:val="left"/>
      <w:pPr>
        <w:ind w:left="360" w:hanging="360"/>
      </w:pPr>
    </w:lvl>
    <w:lvl w:ilvl="1">
      <w:start w:val="1"/>
      <w:numFmt w:val="decimal"/>
      <w:lvlText w:val="%1.%2."/>
      <w:lvlJc w:val="left"/>
      <w:pPr>
        <w:ind w:left="792" w:hanging="432"/>
      </w:pPr>
      <w:rPr>
        <w:rFonts w:cs="David"/>
        <w:b w:val="0"/>
        <w:bCs w:val="0"/>
        <w:strike w:val="0"/>
        <w:sz w:val="22"/>
        <w:szCs w:val="24"/>
        <w:lang w:bidi="he-IL"/>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255A1A50"/>
    <w:multiLevelType w:val="multilevel"/>
    <w:tmpl w:val="359C292A"/>
    <w:lvl w:ilvl="0">
      <w:start w:val="3"/>
      <w:numFmt w:val="decimal"/>
      <w:lvlText w:val="%1"/>
      <w:lvlJc w:val="left"/>
      <w:pPr>
        <w:ind w:left="510" w:hanging="510"/>
      </w:pPr>
      <w:rPr>
        <w:rFonts w:hint="default"/>
      </w:rPr>
    </w:lvl>
    <w:lvl w:ilvl="1">
      <w:start w:val="3"/>
      <w:numFmt w:val="decimal"/>
      <w:lvlText w:val="%1.%2"/>
      <w:lvlJc w:val="left"/>
      <w:pPr>
        <w:ind w:left="1191" w:hanging="510"/>
      </w:pPr>
      <w:rPr>
        <w:rFonts w:hint="default"/>
      </w:rPr>
    </w:lvl>
    <w:lvl w:ilvl="2">
      <w:start w:val="1"/>
      <w:numFmt w:val="decimal"/>
      <w:lvlText w:val="%1.%2.%3"/>
      <w:lvlJc w:val="left"/>
      <w:pPr>
        <w:ind w:left="2082" w:hanging="720"/>
      </w:pPr>
      <w:rPr>
        <w:rFonts w:hint="default"/>
      </w:rPr>
    </w:lvl>
    <w:lvl w:ilvl="3">
      <w:start w:val="1"/>
      <w:numFmt w:val="decimal"/>
      <w:lvlText w:val="%1.%2.%3.%4"/>
      <w:lvlJc w:val="left"/>
      <w:pPr>
        <w:ind w:left="2763" w:hanging="720"/>
      </w:pPr>
      <w:rPr>
        <w:rFonts w:hint="default"/>
      </w:rPr>
    </w:lvl>
    <w:lvl w:ilvl="4">
      <w:start w:val="1"/>
      <w:numFmt w:val="decimal"/>
      <w:lvlText w:val="%1.%2.%3.%4.%5"/>
      <w:lvlJc w:val="left"/>
      <w:pPr>
        <w:ind w:left="3804" w:hanging="1080"/>
      </w:pPr>
      <w:rPr>
        <w:rFonts w:hint="default"/>
      </w:rPr>
    </w:lvl>
    <w:lvl w:ilvl="5">
      <w:start w:val="1"/>
      <w:numFmt w:val="decimal"/>
      <w:lvlText w:val="%1.%2.%3.%4.%5.%6"/>
      <w:lvlJc w:val="left"/>
      <w:pPr>
        <w:ind w:left="4485" w:hanging="1080"/>
      </w:pPr>
      <w:rPr>
        <w:rFonts w:hint="default"/>
      </w:rPr>
    </w:lvl>
    <w:lvl w:ilvl="6">
      <w:start w:val="1"/>
      <w:numFmt w:val="decimal"/>
      <w:lvlText w:val="%1.%2.%3.%4.%5.%6.%7"/>
      <w:lvlJc w:val="left"/>
      <w:pPr>
        <w:ind w:left="5526" w:hanging="1440"/>
      </w:pPr>
      <w:rPr>
        <w:rFonts w:hint="default"/>
      </w:rPr>
    </w:lvl>
    <w:lvl w:ilvl="7">
      <w:start w:val="1"/>
      <w:numFmt w:val="decimal"/>
      <w:lvlText w:val="%1.%2.%3.%4.%5.%6.%7.%8"/>
      <w:lvlJc w:val="left"/>
      <w:pPr>
        <w:ind w:left="6207" w:hanging="1440"/>
      </w:pPr>
      <w:rPr>
        <w:rFonts w:hint="default"/>
      </w:rPr>
    </w:lvl>
    <w:lvl w:ilvl="8">
      <w:start w:val="1"/>
      <w:numFmt w:val="decimal"/>
      <w:lvlText w:val="%1.%2.%3.%4.%5.%6.%7.%8.%9"/>
      <w:lvlJc w:val="left"/>
      <w:pPr>
        <w:ind w:left="7248" w:hanging="1800"/>
      </w:pPr>
      <w:rPr>
        <w:rFonts w:hint="default"/>
      </w:rPr>
    </w:lvl>
  </w:abstractNum>
  <w:abstractNum w:abstractNumId="3">
    <w:nsid w:val="3D023E65"/>
    <w:multiLevelType w:val="multilevel"/>
    <w:tmpl w:val="E848B2A8"/>
    <w:lvl w:ilvl="0">
      <w:start w:val="3"/>
      <w:numFmt w:val="decimal"/>
      <w:lvlText w:val="%1"/>
      <w:lvlJc w:val="left"/>
      <w:pPr>
        <w:ind w:left="360" w:hanging="360"/>
      </w:pPr>
      <w:rPr>
        <w:rFonts w:hint="default"/>
      </w:rPr>
    </w:lvl>
    <w:lvl w:ilvl="1">
      <w:start w:val="2"/>
      <w:numFmt w:val="decimal"/>
      <w:lvlText w:val="%1.%2"/>
      <w:lvlJc w:val="left"/>
      <w:pPr>
        <w:ind w:left="919" w:hanging="360"/>
      </w:pPr>
      <w:rPr>
        <w:rFonts w:hint="default"/>
      </w:rPr>
    </w:lvl>
    <w:lvl w:ilvl="2">
      <w:start w:val="1"/>
      <w:numFmt w:val="decimal"/>
      <w:lvlText w:val="%1.%2.%3"/>
      <w:lvlJc w:val="left"/>
      <w:pPr>
        <w:ind w:left="1838" w:hanging="720"/>
      </w:pPr>
      <w:rPr>
        <w:rFonts w:hint="default"/>
      </w:rPr>
    </w:lvl>
    <w:lvl w:ilvl="3">
      <w:start w:val="1"/>
      <w:numFmt w:val="decimal"/>
      <w:lvlText w:val="%1.%2.%3.%4"/>
      <w:lvlJc w:val="left"/>
      <w:pPr>
        <w:ind w:left="2757" w:hanging="1080"/>
      </w:pPr>
      <w:rPr>
        <w:rFonts w:hint="default"/>
      </w:rPr>
    </w:lvl>
    <w:lvl w:ilvl="4">
      <w:start w:val="1"/>
      <w:numFmt w:val="decimal"/>
      <w:lvlText w:val="%1.%2.%3.%4.%5"/>
      <w:lvlJc w:val="left"/>
      <w:pPr>
        <w:ind w:left="3316" w:hanging="1080"/>
      </w:pPr>
      <w:rPr>
        <w:rFonts w:hint="default"/>
      </w:rPr>
    </w:lvl>
    <w:lvl w:ilvl="5">
      <w:start w:val="1"/>
      <w:numFmt w:val="decimal"/>
      <w:lvlText w:val="%1.%2.%3.%4.%5.%6"/>
      <w:lvlJc w:val="left"/>
      <w:pPr>
        <w:ind w:left="4235" w:hanging="1440"/>
      </w:pPr>
      <w:rPr>
        <w:rFonts w:hint="default"/>
      </w:rPr>
    </w:lvl>
    <w:lvl w:ilvl="6">
      <w:start w:val="1"/>
      <w:numFmt w:val="decimal"/>
      <w:lvlText w:val="%1.%2.%3.%4.%5.%6.%7"/>
      <w:lvlJc w:val="left"/>
      <w:pPr>
        <w:ind w:left="4794" w:hanging="1440"/>
      </w:pPr>
      <w:rPr>
        <w:rFonts w:hint="default"/>
      </w:rPr>
    </w:lvl>
    <w:lvl w:ilvl="7">
      <w:start w:val="1"/>
      <w:numFmt w:val="decimal"/>
      <w:lvlText w:val="%1.%2.%3.%4.%5.%6.%7.%8"/>
      <w:lvlJc w:val="left"/>
      <w:pPr>
        <w:ind w:left="5713" w:hanging="1800"/>
      </w:pPr>
      <w:rPr>
        <w:rFonts w:hint="default"/>
      </w:rPr>
    </w:lvl>
    <w:lvl w:ilvl="8">
      <w:start w:val="1"/>
      <w:numFmt w:val="decimal"/>
      <w:lvlText w:val="%1.%2.%3.%4.%5.%6.%7.%8.%9"/>
      <w:lvlJc w:val="left"/>
      <w:pPr>
        <w:ind w:left="6632" w:hanging="2160"/>
      </w:pPr>
      <w:rPr>
        <w:rFonts w:hint="default"/>
      </w:rPr>
    </w:lvl>
  </w:abstractNum>
  <w:abstractNum w:abstractNumId="4">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55E627AA"/>
    <w:multiLevelType w:val="multilevel"/>
    <w:tmpl w:val="0E3A0EF6"/>
    <w:lvl w:ilvl="0">
      <w:start w:val="1"/>
      <w:numFmt w:val="decimal"/>
      <w:lvlText w:val="%1."/>
      <w:lvlJc w:val="left"/>
      <w:pPr>
        <w:tabs>
          <w:tab w:val="num" w:pos="360"/>
        </w:tabs>
        <w:ind w:left="360" w:hanging="360"/>
      </w:pPr>
      <w:rPr>
        <w:b/>
        <w:bCs/>
        <w:strike w:val="0"/>
        <w:dstrike w:val="0"/>
        <w:u w:val="none"/>
        <w:effect w:val="none"/>
      </w:rPr>
    </w:lvl>
    <w:lvl w:ilvl="1">
      <w:start w:val="1"/>
      <w:numFmt w:val="decimal"/>
      <w:lvlText w:val="%1.%2."/>
      <w:lvlJc w:val="left"/>
      <w:pPr>
        <w:tabs>
          <w:tab w:val="num" w:pos="432"/>
        </w:tabs>
        <w:ind w:left="432" w:hanging="432"/>
      </w:pPr>
      <w:rPr>
        <w:rFonts w:cs="David" w:hint="cs"/>
        <w:b w:val="0"/>
        <w:bCs w:val="0"/>
        <w:sz w:val="24"/>
        <w:szCs w:val="24"/>
      </w:rPr>
    </w:lvl>
    <w:lvl w:ilvl="2">
      <w:start w:val="1"/>
      <w:numFmt w:val="decimal"/>
      <w:lvlText w:val="%1.%2.%3."/>
      <w:lvlJc w:val="left"/>
      <w:pPr>
        <w:tabs>
          <w:tab w:val="num" w:pos="1440"/>
        </w:tabs>
        <w:ind w:left="1224" w:hanging="504"/>
      </w:pPr>
      <w:rPr>
        <w:rFonts w:cs="David"/>
        <w:b w:val="0"/>
        <w:bCs w:val="0"/>
        <w:sz w:val="24"/>
        <w:szCs w:val="24"/>
        <w:lang w:val="en-US"/>
      </w:rPr>
    </w:lvl>
    <w:lvl w:ilvl="3">
      <w:start w:val="1"/>
      <w:numFmt w:val="decimal"/>
      <w:lvlText w:val="%1.%2.%3.%4."/>
      <w:lvlJc w:val="left"/>
      <w:pPr>
        <w:tabs>
          <w:tab w:val="num" w:pos="1080"/>
        </w:tabs>
        <w:ind w:left="648" w:hanging="648"/>
      </w:pPr>
      <w:rPr>
        <w:rFonts w:cs="David" w:hint="cs"/>
        <w:b w:val="0"/>
        <w:bCs w:val="0"/>
        <w:sz w:val="24"/>
        <w:szCs w:val="24"/>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6">
    <w:nsid w:val="57A821D7"/>
    <w:multiLevelType w:val="multilevel"/>
    <w:tmpl w:val="3934EB04"/>
    <w:lvl w:ilvl="0">
      <w:start w:val="1"/>
      <w:numFmt w:val="decimal"/>
      <w:lvlText w:val="%1."/>
      <w:lvlJc w:val="left"/>
      <w:pPr>
        <w:ind w:left="360" w:hanging="360"/>
      </w:pPr>
    </w:lvl>
    <w:lvl w:ilvl="1">
      <w:start w:val="1"/>
      <w:numFmt w:val="decimal"/>
      <w:lvlText w:val="3.%2."/>
      <w:lvlJc w:val="left"/>
      <w:pPr>
        <w:ind w:left="792" w:hanging="432"/>
      </w:pPr>
      <w:rPr>
        <w:b w:val="0"/>
        <w:bCs w:val="0"/>
        <w:color w:val="auto"/>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num>
  <w:num w:numId="4">
    <w:abstractNumId w:val="2"/>
  </w:num>
  <w:num w:numId="5">
    <w:abstractNumId w:val="3"/>
  </w:num>
  <w:num w:numId="6">
    <w:abstractNumId w:val="0"/>
  </w:num>
  <w:num w:numId="7">
    <w:abstractNumId w:val="6"/>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7B28"/>
    <w:rsid w:val="00065743"/>
    <w:rsid w:val="000E015A"/>
    <w:rsid w:val="00286C0E"/>
    <w:rsid w:val="00306270"/>
    <w:rsid w:val="003F3DA1"/>
    <w:rsid w:val="004107FC"/>
    <w:rsid w:val="004A2E62"/>
    <w:rsid w:val="004F2D15"/>
    <w:rsid w:val="00AE14FA"/>
    <w:rsid w:val="00BA6BDF"/>
    <w:rsid w:val="00C07B28"/>
    <w:rsid w:val="00C70B94"/>
    <w:rsid w:val="00C726C2"/>
    <w:rsid w:val="00D11818"/>
    <w:rsid w:val="00DA651A"/>
    <w:rsid w:val="00E36724"/>
    <w:rsid w:val="00E71EBF"/>
    <w:rsid w:val="00ED71FB"/>
    <w:rsid w:val="00F45F6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07B28"/>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C07B28"/>
    <w:rPr>
      <w:color w:val="0000FF"/>
      <w:u w:val="single"/>
    </w:rPr>
  </w:style>
  <w:style w:type="paragraph" w:styleId="a3">
    <w:name w:val="List Paragraph"/>
    <w:basedOn w:val="a"/>
    <w:uiPriority w:val="34"/>
    <w:qFormat/>
    <w:rsid w:val="00C07B28"/>
    <w:pPr>
      <w:ind w:left="720"/>
      <w:contextualSpacing/>
    </w:pPr>
  </w:style>
  <w:style w:type="paragraph" w:styleId="a4">
    <w:name w:val="Balloon Text"/>
    <w:basedOn w:val="a"/>
    <w:link w:val="a5"/>
    <w:uiPriority w:val="99"/>
    <w:semiHidden/>
    <w:unhideWhenUsed/>
    <w:rsid w:val="00C07B28"/>
    <w:pPr>
      <w:spacing w:after="0" w:line="240" w:lineRule="auto"/>
    </w:pPr>
    <w:rPr>
      <w:rFonts w:ascii="Tahoma" w:hAnsi="Tahoma" w:cs="Tahoma"/>
      <w:sz w:val="16"/>
      <w:szCs w:val="16"/>
    </w:rPr>
  </w:style>
  <w:style w:type="character" w:customStyle="1" w:styleId="a5">
    <w:name w:val="טקסט בלונים תו"/>
    <w:basedOn w:val="a0"/>
    <w:link w:val="a4"/>
    <w:uiPriority w:val="99"/>
    <w:semiHidden/>
    <w:rsid w:val="00C07B28"/>
    <w:rPr>
      <w:rFonts w:ascii="Tahoma" w:eastAsia="Times New Roman" w:hAnsi="Tahoma" w:cs="Tahoma"/>
      <w:sz w:val="16"/>
      <w:szCs w:val="16"/>
    </w:rPr>
  </w:style>
  <w:style w:type="paragraph" w:styleId="a6">
    <w:name w:val="header"/>
    <w:basedOn w:val="a"/>
    <w:link w:val="a7"/>
    <w:uiPriority w:val="99"/>
    <w:rsid w:val="00C07B28"/>
    <w:pPr>
      <w:tabs>
        <w:tab w:val="clear" w:pos="1134"/>
        <w:tab w:val="center" w:pos="4153"/>
        <w:tab w:val="right" w:pos="8306"/>
      </w:tabs>
      <w:spacing w:after="0" w:line="240" w:lineRule="auto"/>
      <w:ind w:left="0" w:firstLine="0"/>
      <w:jc w:val="left"/>
    </w:pPr>
    <w:rPr>
      <w:rFonts w:cs="Narkisim"/>
      <w:noProof/>
      <w:szCs w:val="28"/>
      <w:lang w:eastAsia="he-IL"/>
    </w:rPr>
  </w:style>
  <w:style w:type="character" w:customStyle="1" w:styleId="a7">
    <w:name w:val="כותרת עליונה תו"/>
    <w:basedOn w:val="a0"/>
    <w:link w:val="a6"/>
    <w:uiPriority w:val="99"/>
    <w:rsid w:val="00C07B28"/>
    <w:rPr>
      <w:rFonts w:ascii="Times New Roman" w:eastAsia="Times New Roman" w:hAnsi="Times New Roman" w:cs="Narkisim"/>
      <w:noProof/>
      <w:sz w:val="20"/>
      <w:szCs w:val="28"/>
      <w:lang w:eastAsia="he-IL"/>
    </w:rPr>
  </w:style>
  <w:style w:type="paragraph" w:customStyle="1" w:styleId="1">
    <w:name w:val="1"/>
    <w:basedOn w:val="a"/>
    <w:next w:val="3"/>
    <w:rsid w:val="004A2E62"/>
    <w:pPr>
      <w:tabs>
        <w:tab w:val="clear" w:pos="1134"/>
      </w:tabs>
      <w:spacing w:after="0" w:line="240" w:lineRule="auto"/>
      <w:ind w:left="720" w:right="454" w:firstLine="0"/>
    </w:pPr>
    <w:rPr>
      <w:sz w:val="28"/>
      <w:szCs w:val="28"/>
      <w:lang w:eastAsia="he-IL"/>
    </w:rPr>
  </w:style>
  <w:style w:type="paragraph" w:styleId="3">
    <w:name w:val="Body Text Indent 3"/>
    <w:basedOn w:val="a"/>
    <w:link w:val="30"/>
    <w:uiPriority w:val="99"/>
    <w:semiHidden/>
    <w:unhideWhenUsed/>
    <w:rsid w:val="004A2E62"/>
    <w:pPr>
      <w:ind w:left="283"/>
    </w:pPr>
    <w:rPr>
      <w:sz w:val="16"/>
      <w:szCs w:val="16"/>
    </w:rPr>
  </w:style>
  <w:style w:type="character" w:customStyle="1" w:styleId="30">
    <w:name w:val="כניסה בגוף טקסט 3 תו"/>
    <w:basedOn w:val="a0"/>
    <w:link w:val="3"/>
    <w:uiPriority w:val="99"/>
    <w:semiHidden/>
    <w:rsid w:val="004A2E62"/>
    <w:rPr>
      <w:rFonts w:ascii="Times New Roman" w:eastAsia="Times New Roman" w:hAnsi="Times New Roman" w:cs="David"/>
      <w:sz w:val="16"/>
      <w:szCs w:val="16"/>
    </w:rPr>
  </w:style>
  <w:style w:type="paragraph" w:styleId="a8">
    <w:name w:val="List"/>
    <w:basedOn w:val="a"/>
    <w:uiPriority w:val="99"/>
    <w:semiHidden/>
    <w:unhideWhenUsed/>
    <w:rsid w:val="00ED71FB"/>
    <w:pPr>
      <w:ind w:left="283" w:hanging="283"/>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9368350">
      <w:bodyDiv w:val="1"/>
      <w:marLeft w:val="0"/>
      <w:marRight w:val="0"/>
      <w:marTop w:val="0"/>
      <w:marBottom w:val="0"/>
      <w:divBdr>
        <w:top w:val="none" w:sz="0" w:space="0" w:color="auto"/>
        <w:left w:val="none" w:sz="0" w:space="0" w:color="auto"/>
        <w:bottom w:val="none" w:sz="0" w:space="0" w:color="auto"/>
        <w:right w:val="none" w:sz="0" w:space="0" w:color="auto"/>
      </w:divBdr>
    </w:div>
    <w:div w:id="724521808">
      <w:bodyDiv w:val="1"/>
      <w:marLeft w:val="0"/>
      <w:marRight w:val="0"/>
      <w:marTop w:val="0"/>
      <w:marBottom w:val="0"/>
      <w:divBdr>
        <w:top w:val="none" w:sz="0" w:space="0" w:color="auto"/>
        <w:left w:val="none" w:sz="0" w:space="0" w:color="auto"/>
        <w:bottom w:val="none" w:sz="0" w:space="0" w:color="auto"/>
        <w:right w:val="none" w:sz="0" w:space="0" w:color="auto"/>
      </w:divBdr>
    </w:div>
    <w:div w:id="1660692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hyperlink" Target="http://www.mr.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742</Words>
  <Characters>3715</Characters>
  <Application>Microsoft Office Word</Application>
  <DocSecurity>4</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4449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cp:lastPrinted>2017-08-13T13:26:00Z</cp:lastPrinted>
  <dcterms:created xsi:type="dcterms:W3CDTF">2017-08-13T13:28:00Z</dcterms:created>
  <dcterms:modified xsi:type="dcterms:W3CDTF">2017-08-13T13:28:00Z</dcterms:modified>
</cp:coreProperties>
</file>